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8B818C" w14:textId="77777777" w:rsidR="009A72EF" w:rsidRDefault="009A72EF" w:rsidP="009A72EF">
      <w:pPr>
        <w:pStyle w:val="Heading1"/>
      </w:pPr>
      <w:r>
        <w:t>Diane T. Kushlan, AICP</w:t>
      </w:r>
    </w:p>
    <w:p w14:paraId="7DF59C1E" w14:textId="77777777" w:rsidR="009A72EF" w:rsidRDefault="009A72EF" w:rsidP="009A72EF">
      <w:r>
        <w:t xml:space="preserve">E-mail: </w:t>
      </w:r>
      <w:hyperlink r:id="rId7" w:history="1">
        <w:r>
          <w:rPr>
            <w:rStyle w:val="Hyperlink"/>
          </w:rPr>
          <w:t>dkushlan@fiberpipe.net</w:t>
        </w:r>
      </w:hyperlink>
    </w:p>
    <w:p w14:paraId="527316F2" w14:textId="77777777" w:rsidR="009A72EF" w:rsidRDefault="009A72EF" w:rsidP="009A72EF">
      <w:pPr>
        <w:widowControl w:val="0"/>
        <w:rPr>
          <w:rFonts w:cs="Tahoma"/>
          <w:b/>
        </w:rPr>
      </w:pPr>
    </w:p>
    <w:p w14:paraId="2444190F" w14:textId="77777777" w:rsidR="009A72EF" w:rsidRDefault="009A72EF" w:rsidP="009A72EF">
      <w:pPr>
        <w:pStyle w:val="Heading2"/>
      </w:pPr>
      <w:r>
        <w:t>Experience:</w:t>
      </w:r>
    </w:p>
    <w:p w14:paraId="63821170" w14:textId="77777777" w:rsidR="009A72EF" w:rsidRDefault="009A72EF" w:rsidP="009A72EF">
      <w:pPr>
        <w:widowControl w:val="0"/>
        <w:ind w:left="720" w:hanging="720"/>
        <w:jc w:val="both"/>
        <w:rPr>
          <w:rFonts w:cs="Tahoma"/>
          <w:b/>
        </w:rPr>
      </w:pPr>
    </w:p>
    <w:p w14:paraId="0FE3F059" w14:textId="1C6B91D7" w:rsidR="009A72EF" w:rsidRDefault="009A72EF" w:rsidP="009A72EF">
      <w:pPr>
        <w:widowControl w:val="0"/>
        <w:ind w:left="720" w:hanging="720"/>
        <w:jc w:val="both"/>
        <w:rPr>
          <w:rFonts w:cs="Tahoma"/>
          <w:i/>
        </w:rPr>
      </w:pPr>
      <w:r>
        <w:rPr>
          <w:rFonts w:cs="Tahoma"/>
          <w:b/>
        </w:rPr>
        <w:t xml:space="preserve">Kushlan | Associates, </w:t>
      </w:r>
      <w:r>
        <w:rPr>
          <w:rFonts w:cs="Tahoma"/>
        </w:rPr>
        <w:t xml:space="preserve">Principal, </w:t>
      </w:r>
      <w:r>
        <w:rPr>
          <w:rFonts w:cs="Tahoma"/>
          <w:i/>
        </w:rPr>
        <w:t>Boise, I</w:t>
      </w:r>
      <w:r w:rsidR="003445C6">
        <w:rPr>
          <w:rFonts w:cs="Tahoma"/>
          <w:i/>
        </w:rPr>
        <w:t>D</w:t>
      </w:r>
      <w:r>
        <w:rPr>
          <w:rFonts w:cs="Tahoma"/>
          <w:i/>
        </w:rPr>
        <w:t xml:space="preserve"> </w:t>
      </w:r>
      <w:r>
        <w:rPr>
          <w:rFonts w:cs="Tahoma"/>
        </w:rPr>
        <w:t>(2011-current</w:t>
      </w:r>
      <w:r>
        <w:rPr>
          <w:rFonts w:cs="Tahoma"/>
          <w:i/>
        </w:rPr>
        <w:t xml:space="preserve">) </w:t>
      </w:r>
    </w:p>
    <w:p w14:paraId="46494434" w14:textId="087EA508" w:rsidR="000F1926" w:rsidRDefault="000F1926" w:rsidP="009A72EF">
      <w:pPr>
        <w:widowControl w:val="0"/>
        <w:ind w:left="720" w:hanging="720"/>
        <w:jc w:val="both"/>
        <w:rPr>
          <w:rFonts w:cs="Tahoma"/>
        </w:rPr>
      </w:pPr>
      <w:r w:rsidRPr="003445C6">
        <w:rPr>
          <w:rFonts w:cs="Tahoma"/>
          <w:b/>
        </w:rPr>
        <w:t>University of Idaho Bioregional Planning and Community Design</w:t>
      </w:r>
      <w:r w:rsidR="003445C6">
        <w:rPr>
          <w:rFonts w:cs="Tahoma"/>
        </w:rPr>
        <w:t xml:space="preserve">, </w:t>
      </w:r>
      <w:r w:rsidR="003445C6" w:rsidRPr="003445C6">
        <w:rPr>
          <w:rFonts w:cs="Tahoma"/>
          <w:i/>
        </w:rPr>
        <w:t>Adjunct Professor</w:t>
      </w:r>
      <w:r w:rsidR="003445C6">
        <w:rPr>
          <w:rFonts w:cs="Tahoma"/>
          <w:b/>
        </w:rPr>
        <w:t xml:space="preserve"> </w:t>
      </w:r>
      <w:r>
        <w:rPr>
          <w:rFonts w:cs="Tahoma"/>
        </w:rPr>
        <w:t>(2017 – present)</w:t>
      </w:r>
    </w:p>
    <w:p w14:paraId="2AA26AF3" w14:textId="40CE6B3E" w:rsidR="000F1926" w:rsidRDefault="000F1926" w:rsidP="009A72EF">
      <w:pPr>
        <w:widowControl w:val="0"/>
        <w:ind w:left="720" w:hanging="720"/>
        <w:jc w:val="both"/>
        <w:rPr>
          <w:rFonts w:cs="Tahoma"/>
        </w:rPr>
      </w:pPr>
      <w:r w:rsidRPr="003445C6">
        <w:rPr>
          <w:rFonts w:cs="Tahoma"/>
          <w:b/>
        </w:rPr>
        <w:t>Boise State University Community and Regional Planning</w:t>
      </w:r>
      <w:r w:rsidR="003445C6">
        <w:rPr>
          <w:rFonts w:cs="Tahoma"/>
          <w:b/>
        </w:rPr>
        <w:t xml:space="preserve">, </w:t>
      </w:r>
      <w:r w:rsidR="003445C6">
        <w:rPr>
          <w:rFonts w:cs="Tahoma"/>
          <w:i/>
        </w:rPr>
        <w:t>Adjunct Professor</w:t>
      </w:r>
      <w:r>
        <w:rPr>
          <w:rFonts w:cs="Tahoma"/>
        </w:rPr>
        <w:t xml:space="preserve"> (2008-2016)</w:t>
      </w:r>
    </w:p>
    <w:p w14:paraId="12A22F4B" w14:textId="01CC0B22" w:rsidR="003445C6" w:rsidRDefault="003445C6" w:rsidP="009A72EF">
      <w:pPr>
        <w:widowControl w:val="0"/>
        <w:ind w:left="720" w:hanging="720"/>
        <w:jc w:val="both"/>
        <w:rPr>
          <w:rFonts w:cs="Tahoma"/>
          <w:b/>
        </w:rPr>
      </w:pPr>
      <w:r w:rsidRPr="003445C6">
        <w:rPr>
          <w:rFonts w:cs="Tahoma"/>
          <w:b/>
        </w:rPr>
        <w:t>Urban Land Institute (ULI) Idaho District Council,</w:t>
      </w:r>
      <w:r w:rsidRPr="003445C6">
        <w:rPr>
          <w:rFonts w:cs="Tahoma"/>
        </w:rPr>
        <w:t xml:space="preserve"> </w:t>
      </w:r>
      <w:r w:rsidRPr="003445C6">
        <w:rPr>
          <w:rFonts w:cs="Tahoma"/>
          <w:i/>
        </w:rPr>
        <w:t>Coordinator</w:t>
      </w:r>
      <w:r>
        <w:rPr>
          <w:rFonts w:cs="Tahoma"/>
          <w:b/>
        </w:rPr>
        <w:t xml:space="preserve"> </w:t>
      </w:r>
      <w:r>
        <w:rPr>
          <w:rFonts w:cs="Tahoma"/>
        </w:rPr>
        <w:t>(2005-2017)</w:t>
      </w:r>
      <w:r>
        <w:rPr>
          <w:rFonts w:cs="Tahoma"/>
          <w:b/>
        </w:rPr>
        <w:t xml:space="preserve"> </w:t>
      </w:r>
    </w:p>
    <w:p w14:paraId="36884712" w14:textId="505CC4B3" w:rsidR="009A72EF" w:rsidRDefault="009A72EF" w:rsidP="009A72EF">
      <w:pPr>
        <w:widowControl w:val="0"/>
        <w:ind w:left="720" w:hanging="720"/>
        <w:jc w:val="both"/>
        <w:rPr>
          <w:rFonts w:cs="Tahoma"/>
          <w:i/>
        </w:rPr>
      </w:pPr>
      <w:r>
        <w:rPr>
          <w:rFonts w:cs="Tahoma"/>
          <w:b/>
        </w:rPr>
        <w:t xml:space="preserve">Planning and Management Services and Services, </w:t>
      </w:r>
      <w:r w:rsidRPr="003445C6">
        <w:rPr>
          <w:rFonts w:cs="Tahoma"/>
          <w:i/>
        </w:rPr>
        <w:t>Sole Proprietor</w:t>
      </w:r>
      <w:r w:rsidRPr="003445C6">
        <w:rPr>
          <w:rFonts w:cs="Tahoma"/>
          <w:b/>
          <w:i/>
        </w:rPr>
        <w:t>,</w:t>
      </w:r>
      <w:r>
        <w:rPr>
          <w:rFonts w:cs="Tahoma"/>
          <w:b/>
        </w:rPr>
        <w:t xml:space="preserve"> </w:t>
      </w:r>
      <w:r>
        <w:rPr>
          <w:rFonts w:cs="Tahoma"/>
          <w:i/>
        </w:rPr>
        <w:t xml:space="preserve">Boise, </w:t>
      </w:r>
      <w:r w:rsidR="003445C6">
        <w:rPr>
          <w:rFonts w:cs="Tahoma"/>
          <w:i/>
        </w:rPr>
        <w:t>ID</w:t>
      </w:r>
      <w:r>
        <w:rPr>
          <w:rFonts w:cs="Tahoma"/>
          <w:i/>
        </w:rPr>
        <w:t xml:space="preserve"> </w:t>
      </w:r>
      <w:r>
        <w:rPr>
          <w:rFonts w:cs="Tahoma"/>
        </w:rPr>
        <w:t>(2002-</w:t>
      </w:r>
      <w:r w:rsidRPr="003445C6">
        <w:rPr>
          <w:rFonts w:cs="Tahoma"/>
        </w:rPr>
        <w:t>2011)</w:t>
      </w:r>
      <w:r>
        <w:rPr>
          <w:rFonts w:cs="Tahoma"/>
          <w:i/>
        </w:rPr>
        <w:t xml:space="preserve"> </w:t>
      </w:r>
    </w:p>
    <w:p w14:paraId="251B54FB" w14:textId="78D26544" w:rsidR="009A72EF" w:rsidRDefault="009A72EF" w:rsidP="009A72EF">
      <w:pPr>
        <w:widowControl w:val="0"/>
        <w:ind w:left="720" w:hanging="720"/>
        <w:rPr>
          <w:rFonts w:cs="Tahoma"/>
        </w:rPr>
      </w:pPr>
      <w:r>
        <w:rPr>
          <w:rFonts w:cs="Tahoma"/>
          <w:b/>
        </w:rPr>
        <w:t xml:space="preserve">Right-of-way and Development Services Manager </w:t>
      </w:r>
      <w:r>
        <w:rPr>
          <w:rFonts w:cs="Tahoma"/>
          <w:i/>
        </w:rPr>
        <w:t>Ada County Highway District</w:t>
      </w:r>
      <w:r w:rsidR="003445C6">
        <w:rPr>
          <w:rFonts w:cs="Tahoma"/>
          <w:i/>
        </w:rPr>
        <w:t xml:space="preserve">, </w:t>
      </w:r>
      <w:proofErr w:type="gramStart"/>
      <w:r w:rsidR="003445C6">
        <w:rPr>
          <w:rFonts w:cs="Tahoma"/>
          <w:i/>
        </w:rPr>
        <w:t>ID</w:t>
      </w:r>
      <w:r>
        <w:rPr>
          <w:rFonts w:cs="Tahoma"/>
        </w:rPr>
        <w:t>(</w:t>
      </w:r>
      <w:proofErr w:type="gramEnd"/>
      <w:r>
        <w:rPr>
          <w:rFonts w:cs="Tahoma"/>
        </w:rPr>
        <w:t>2000-2002)</w:t>
      </w:r>
    </w:p>
    <w:p w14:paraId="2497FA0D" w14:textId="13A79586" w:rsidR="009A72EF" w:rsidRDefault="009A72EF" w:rsidP="009A72EF">
      <w:pPr>
        <w:widowControl w:val="0"/>
        <w:jc w:val="both"/>
        <w:rPr>
          <w:rFonts w:cs="Tahoma"/>
          <w:b/>
        </w:rPr>
      </w:pPr>
      <w:r>
        <w:rPr>
          <w:rFonts w:cs="Tahoma"/>
          <w:b/>
        </w:rPr>
        <w:t xml:space="preserve">Planner III </w:t>
      </w:r>
      <w:r>
        <w:rPr>
          <w:rFonts w:cs="Tahoma"/>
          <w:i/>
        </w:rPr>
        <w:t>Ada County, I</w:t>
      </w:r>
      <w:r w:rsidR="003445C6">
        <w:rPr>
          <w:rFonts w:cs="Tahoma"/>
          <w:i/>
        </w:rPr>
        <w:t>D</w:t>
      </w:r>
      <w:r>
        <w:rPr>
          <w:rFonts w:cs="Tahoma"/>
          <w:b/>
          <w:i/>
        </w:rPr>
        <w:t xml:space="preserve"> </w:t>
      </w:r>
      <w:r>
        <w:rPr>
          <w:rFonts w:cs="Tahoma"/>
        </w:rPr>
        <w:t>(2000)</w:t>
      </w:r>
      <w:r>
        <w:rPr>
          <w:rFonts w:cs="Tahoma"/>
          <w:b/>
        </w:rPr>
        <w:t xml:space="preserve"> </w:t>
      </w:r>
    </w:p>
    <w:p w14:paraId="75608888" w14:textId="77777777" w:rsidR="009A72EF" w:rsidRDefault="009A72EF" w:rsidP="009A72EF">
      <w:pPr>
        <w:widowControl w:val="0"/>
        <w:jc w:val="both"/>
        <w:rPr>
          <w:rFonts w:cs="Tahoma"/>
        </w:rPr>
      </w:pPr>
      <w:r>
        <w:rPr>
          <w:rFonts w:cs="Tahoma"/>
          <w:b/>
        </w:rPr>
        <w:t>Capital Projects Manager</w:t>
      </w:r>
      <w:r>
        <w:rPr>
          <w:rFonts w:cs="Tahoma"/>
        </w:rPr>
        <w:t xml:space="preserve"> </w:t>
      </w:r>
      <w:r>
        <w:rPr>
          <w:rFonts w:cs="Tahoma"/>
          <w:i/>
        </w:rPr>
        <w:t xml:space="preserve">City of Mercer Island, WA </w:t>
      </w:r>
      <w:r>
        <w:rPr>
          <w:rFonts w:cs="Tahoma"/>
        </w:rPr>
        <w:t xml:space="preserve">(1997-1999) </w:t>
      </w:r>
    </w:p>
    <w:p w14:paraId="1362B202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Development Services Manager, </w:t>
      </w:r>
      <w:r>
        <w:rPr>
          <w:rFonts w:cs="Tahoma"/>
          <w:i/>
        </w:rPr>
        <w:t xml:space="preserve">City of Mercer Island, WA </w:t>
      </w:r>
      <w:r>
        <w:rPr>
          <w:rFonts w:cs="Tahoma"/>
        </w:rPr>
        <w:t>(1993-1999)</w:t>
      </w:r>
      <w:r>
        <w:rPr>
          <w:rFonts w:cs="Tahoma"/>
          <w:i/>
        </w:rPr>
        <w:t xml:space="preserve"> </w:t>
      </w:r>
    </w:p>
    <w:p w14:paraId="4C53C015" w14:textId="77777777" w:rsidR="009A72EF" w:rsidRDefault="009A72EF" w:rsidP="009A72EF">
      <w:pPr>
        <w:widowControl w:val="0"/>
        <w:jc w:val="both"/>
        <w:rPr>
          <w:rFonts w:cs="Tahoma"/>
          <w:b/>
        </w:rPr>
      </w:pPr>
      <w:r>
        <w:rPr>
          <w:rFonts w:cs="Tahoma"/>
          <w:b/>
        </w:rPr>
        <w:t>Associate</w:t>
      </w:r>
      <w:r>
        <w:rPr>
          <w:rFonts w:cs="Tahoma"/>
        </w:rPr>
        <w:t xml:space="preserve"> </w:t>
      </w:r>
      <w:r>
        <w:rPr>
          <w:rFonts w:cs="Tahoma"/>
          <w:i/>
        </w:rPr>
        <w:t xml:space="preserve">Phillip Kushlan and Associates </w:t>
      </w:r>
      <w:r>
        <w:rPr>
          <w:rFonts w:cs="Tahoma"/>
        </w:rPr>
        <w:t xml:space="preserve">(1995-1999) </w:t>
      </w:r>
    </w:p>
    <w:p w14:paraId="43FCB8CD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Community Planning &amp; Development Director, </w:t>
      </w:r>
      <w:r>
        <w:rPr>
          <w:rFonts w:cs="Tahoma"/>
          <w:i/>
        </w:rPr>
        <w:t xml:space="preserve">City of Carmel-by-the-Sea, CA. </w:t>
      </w:r>
      <w:r>
        <w:rPr>
          <w:rFonts w:cs="Tahoma"/>
        </w:rPr>
        <w:t>(1983-1993).</w:t>
      </w:r>
      <w:r>
        <w:rPr>
          <w:rFonts w:cs="Tahoma"/>
          <w:i/>
        </w:rPr>
        <w:t xml:space="preserve"> </w:t>
      </w:r>
    </w:p>
    <w:p w14:paraId="514A5BC6" w14:textId="77777777" w:rsidR="009A72EF" w:rsidRDefault="009A72EF" w:rsidP="009A72EF">
      <w:pPr>
        <w:widowControl w:val="0"/>
        <w:jc w:val="both"/>
        <w:rPr>
          <w:rFonts w:cs="Tahoma"/>
        </w:rPr>
      </w:pPr>
      <w:r>
        <w:rPr>
          <w:rFonts w:cs="Tahoma"/>
          <w:b/>
        </w:rPr>
        <w:t>Environmental Coordinator</w:t>
      </w:r>
      <w:r>
        <w:rPr>
          <w:rFonts w:cs="Tahoma"/>
        </w:rPr>
        <w:t xml:space="preserve"> </w:t>
      </w:r>
      <w:r>
        <w:rPr>
          <w:rFonts w:cs="Tahoma"/>
          <w:i/>
        </w:rPr>
        <w:t xml:space="preserve">City of Bellevue, WA </w:t>
      </w:r>
      <w:r>
        <w:rPr>
          <w:rFonts w:cs="Tahoma"/>
        </w:rPr>
        <w:t>(1979-1983)</w:t>
      </w:r>
    </w:p>
    <w:p w14:paraId="2CAFA9D3" w14:textId="77777777" w:rsidR="009A72EF" w:rsidRDefault="009A72EF" w:rsidP="009A72EF">
      <w:pPr>
        <w:widowControl w:val="0"/>
        <w:jc w:val="both"/>
        <w:rPr>
          <w:rFonts w:cs="Tahoma"/>
        </w:rPr>
      </w:pPr>
      <w:r>
        <w:rPr>
          <w:rFonts w:cs="Tahoma"/>
          <w:b/>
        </w:rPr>
        <w:t>Planner</w:t>
      </w:r>
      <w:r>
        <w:rPr>
          <w:rFonts w:cs="Tahoma"/>
        </w:rPr>
        <w:t xml:space="preserve"> </w:t>
      </w:r>
      <w:r>
        <w:rPr>
          <w:rFonts w:cs="Tahoma"/>
          <w:i/>
        </w:rPr>
        <w:t xml:space="preserve">Orange County, CA </w:t>
      </w:r>
      <w:r>
        <w:rPr>
          <w:rFonts w:cs="Tahoma"/>
        </w:rPr>
        <w:t xml:space="preserve">(1973-1979) </w:t>
      </w:r>
    </w:p>
    <w:p w14:paraId="6A12D6E5" w14:textId="77777777" w:rsidR="009A72EF" w:rsidRDefault="009A72EF" w:rsidP="009A72EF">
      <w:pPr>
        <w:widowControl w:val="0"/>
        <w:rPr>
          <w:rFonts w:cs="Tahoma"/>
          <w:b/>
        </w:rPr>
      </w:pPr>
    </w:p>
    <w:p w14:paraId="6FCB07D3" w14:textId="77777777" w:rsidR="009A72EF" w:rsidRDefault="009A72EF" w:rsidP="009A72EF">
      <w:pPr>
        <w:pStyle w:val="Heading2"/>
      </w:pPr>
      <w:r>
        <w:t>Education:</w:t>
      </w:r>
    </w:p>
    <w:p w14:paraId="5AF8146D" w14:textId="77777777" w:rsidR="009A72EF" w:rsidRDefault="009A72EF" w:rsidP="009A72EF">
      <w:pPr>
        <w:widowControl w:val="0"/>
        <w:rPr>
          <w:rFonts w:cs="Tahoma"/>
        </w:rPr>
      </w:pPr>
    </w:p>
    <w:p w14:paraId="7A346D4A" w14:textId="77777777" w:rsidR="009A72EF" w:rsidRDefault="009A72EF" w:rsidP="009A72EF">
      <w:pPr>
        <w:widowControl w:val="0"/>
        <w:rPr>
          <w:rFonts w:cs="Tahoma"/>
        </w:rPr>
      </w:pPr>
      <w:r>
        <w:rPr>
          <w:rFonts w:cs="Tahoma"/>
        </w:rPr>
        <w:t xml:space="preserve">Master of City Planning (1973) </w:t>
      </w:r>
    </w:p>
    <w:p w14:paraId="4851ABF7" w14:textId="77777777" w:rsidR="009A72EF" w:rsidRDefault="009A72EF" w:rsidP="009A72EF">
      <w:pPr>
        <w:widowControl w:val="0"/>
        <w:rPr>
          <w:rFonts w:cs="Tahoma"/>
        </w:rPr>
      </w:pPr>
      <w:r>
        <w:rPr>
          <w:rFonts w:cs="Tahoma"/>
        </w:rPr>
        <w:t>Bachelor of Arts Recreation Administration (1970)</w:t>
      </w:r>
    </w:p>
    <w:p w14:paraId="003EF4C8" w14:textId="77777777" w:rsidR="009A72EF" w:rsidRDefault="009A72EF" w:rsidP="009A72EF">
      <w:pPr>
        <w:widowControl w:val="0"/>
        <w:rPr>
          <w:rFonts w:cs="Tahoma"/>
        </w:rPr>
      </w:pPr>
      <w:r>
        <w:rPr>
          <w:rFonts w:cs="Tahoma"/>
          <w:i/>
        </w:rPr>
        <w:t xml:space="preserve">San Diego State University, </w:t>
      </w:r>
      <w:r>
        <w:rPr>
          <w:rFonts w:cs="Tahoma"/>
        </w:rPr>
        <w:t xml:space="preserve">San Diego, CA </w:t>
      </w:r>
    </w:p>
    <w:p w14:paraId="0A414C2A" w14:textId="77777777" w:rsidR="009A72EF" w:rsidRDefault="009A72EF" w:rsidP="009A72EF">
      <w:pPr>
        <w:widowControl w:val="0"/>
        <w:rPr>
          <w:rFonts w:cs="Tahoma"/>
          <w:b/>
          <w:smallCaps/>
        </w:rPr>
      </w:pPr>
    </w:p>
    <w:p w14:paraId="0613A0E2" w14:textId="77777777" w:rsidR="009A72EF" w:rsidRDefault="009A72EF" w:rsidP="009A72EF">
      <w:pPr>
        <w:pStyle w:val="Heading2"/>
      </w:pPr>
      <w:r>
        <w:t xml:space="preserve">Associations: </w:t>
      </w:r>
    </w:p>
    <w:p w14:paraId="3A0FB3BE" w14:textId="77777777" w:rsidR="009A72EF" w:rsidRDefault="009A72EF" w:rsidP="009A72EF">
      <w:pPr>
        <w:widowControl w:val="0"/>
        <w:ind w:left="720" w:hanging="720"/>
        <w:rPr>
          <w:rFonts w:cs="Tahoma"/>
        </w:rPr>
      </w:pPr>
    </w:p>
    <w:p w14:paraId="076F4CB5" w14:textId="77777777" w:rsidR="009A72EF" w:rsidRDefault="009A72EF" w:rsidP="009A72EF">
      <w:pPr>
        <w:pStyle w:val="ListParagraph"/>
        <w:widowControl w:val="0"/>
        <w:numPr>
          <w:ilvl w:val="0"/>
          <w:numId w:val="1"/>
        </w:numPr>
        <w:rPr>
          <w:rFonts w:cs="Tahoma"/>
        </w:rPr>
      </w:pPr>
      <w:r>
        <w:rPr>
          <w:rFonts w:cs="Tahoma"/>
        </w:rPr>
        <w:t>American Institute of Certified Planners (AICP), Member</w:t>
      </w:r>
    </w:p>
    <w:p w14:paraId="53DE6FAE" w14:textId="77777777" w:rsidR="009A72EF" w:rsidRDefault="009A72EF" w:rsidP="009A72EF">
      <w:pPr>
        <w:pStyle w:val="ListParagraph"/>
        <w:widowControl w:val="0"/>
        <w:numPr>
          <w:ilvl w:val="0"/>
          <w:numId w:val="1"/>
        </w:numPr>
        <w:rPr>
          <w:rFonts w:cs="Tahoma"/>
        </w:rPr>
      </w:pPr>
      <w:r>
        <w:rPr>
          <w:rFonts w:cs="Tahoma"/>
        </w:rPr>
        <w:t xml:space="preserve">American Planning Association (APA), Idaho Chapter Board Member and Professional Development Officer </w:t>
      </w:r>
    </w:p>
    <w:p w14:paraId="176F3B55" w14:textId="333B6338" w:rsidR="009A72EF" w:rsidRDefault="009A72EF" w:rsidP="009A72EF">
      <w:pPr>
        <w:pStyle w:val="ListParagraph"/>
        <w:widowControl w:val="0"/>
        <w:numPr>
          <w:ilvl w:val="0"/>
          <w:numId w:val="1"/>
        </w:numPr>
        <w:rPr>
          <w:rFonts w:cs="Tahoma"/>
        </w:rPr>
      </w:pPr>
      <w:r>
        <w:rPr>
          <w:rFonts w:cs="Tahoma"/>
        </w:rPr>
        <w:t>The Urban Land Institute Idaho District Council</w:t>
      </w:r>
      <w:r w:rsidR="000F1926">
        <w:rPr>
          <w:rFonts w:cs="Tahoma"/>
        </w:rPr>
        <w:t>, Program Chair</w:t>
      </w:r>
    </w:p>
    <w:p w14:paraId="2143EC8B" w14:textId="77777777" w:rsidR="009A72EF" w:rsidRDefault="009A72EF" w:rsidP="009A72EF">
      <w:pPr>
        <w:pStyle w:val="ListParagraph"/>
        <w:numPr>
          <w:ilvl w:val="0"/>
          <w:numId w:val="1"/>
        </w:numPr>
        <w:rPr>
          <w:rFonts w:cs="Tahoma"/>
        </w:rPr>
      </w:pPr>
      <w:r>
        <w:rPr>
          <w:rFonts w:cs="Tahoma"/>
        </w:rPr>
        <w:t>Idaho Smart Growth, Member</w:t>
      </w:r>
    </w:p>
    <w:p w14:paraId="45D660F8" w14:textId="77777777" w:rsidR="009A72EF" w:rsidRDefault="009A72EF" w:rsidP="009A72EF">
      <w:pPr>
        <w:pStyle w:val="ListParagraph"/>
        <w:numPr>
          <w:ilvl w:val="0"/>
          <w:numId w:val="1"/>
        </w:numPr>
        <w:rPr>
          <w:rFonts w:cs="Tahoma"/>
          <w:b/>
        </w:rPr>
      </w:pPr>
      <w:r>
        <w:rPr>
          <w:rFonts w:cs="Tahoma"/>
        </w:rPr>
        <w:t>Boise Metro Chamber of Commerce, Member</w:t>
      </w:r>
      <w:r>
        <w:rPr>
          <w:rFonts w:cs="Tahoma"/>
          <w:b/>
        </w:rPr>
        <w:t xml:space="preserve"> </w:t>
      </w:r>
    </w:p>
    <w:p w14:paraId="4C52E714" w14:textId="77777777" w:rsidR="009A72EF" w:rsidRDefault="009A72EF" w:rsidP="009A72EF">
      <w:pPr>
        <w:widowControl w:val="0"/>
        <w:rPr>
          <w:rFonts w:cs="Tahoma"/>
          <w:b/>
        </w:rPr>
      </w:pPr>
    </w:p>
    <w:p w14:paraId="2377D411" w14:textId="77777777" w:rsidR="009A72EF" w:rsidRDefault="009A72EF" w:rsidP="009A72EF">
      <w:pPr>
        <w:pStyle w:val="Heading2"/>
      </w:pPr>
      <w:r>
        <w:t xml:space="preserve">Volunteer Work: </w:t>
      </w:r>
    </w:p>
    <w:p w14:paraId="470F55EF" w14:textId="77777777" w:rsidR="009A72EF" w:rsidRDefault="009A72EF" w:rsidP="009A72EF">
      <w:pPr>
        <w:rPr>
          <w:rFonts w:asciiTheme="minorHAnsi" w:hAnsiTheme="minorHAnsi" w:cs="Tahoma"/>
          <w:b/>
        </w:rPr>
      </w:pPr>
    </w:p>
    <w:p w14:paraId="32608FC9" w14:textId="345085CD" w:rsidR="009A72EF" w:rsidRP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>ULI Grant</w:t>
      </w:r>
      <w:r w:rsidR="000F1926">
        <w:rPr>
          <w:rFonts w:asciiTheme="minorHAnsi" w:hAnsiTheme="minorHAnsi" w:cs="Tahoma"/>
          <w:b/>
        </w:rPr>
        <w:t>s</w:t>
      </w:r>
      <w:r>
        <w:rPr>
          <w:rFonts w:asciiTheme="minorHAnsi" w:hAnsiTheme="minorHAnsi" w:cs="Tahoma"/>
          <w:b/>
        </w:rPr>
        <w:t xml:space="preserve">, </w:t>
      </w:r>
      <w:r w:rsidRPr="009A72EF">
        <w:rPr>
          <w:rFonts w:asciiTheme="minorHAnsi" w:hAnsiTheme="minorHAnsi" w:cs="Tahoma"/>
          <w:i/>
        </w:rPr>
        <w:t>Healthy Vista Corridor Project</w:t>
      </w:r>
      <w:r>
        <w:rPr>
          <w:rFonts w:asciiTheme="minorHAnsi" w:hAnsiTheme="minorHAnsi" w:cs="Tahoma"/>
          <w:b/>
        </w:rPr>
        <w:t xml:space="preserve"> </w:t>
      </w:r>
      <w:r w:rsidRPr="009A72EF">
        <w:rPr>
          <w:rFonts w:asciiTheme="minorHAnsi" w:hAnsiTheme="minorHAnsi" w:cs="Tahoma"/>
        </w:rPr>
        <w:t>(2015-</w:t>
      </w:r>
      <w:r w:rsidR="000F1926">
        <w:rPr>
          <w:rFonts w:asciiTheme="minorHAnsi" w:hAnsiTheme="minorHAnsi" w:cs="Tahoma"/>
        </w:rPr>
        <w:t>present</w:t>
      </w:r>
      <w:r w:rsidRPr="009A72EF">
        <w:rPr>
          <w:rFonts w:asciiTheme="minorHAnsi" w:hAnsiTheme="minorHAnsi" w:cs="Tahoma"/>
        </w:rPr>
        <w:t xml:space="preserve">) </w:t>
      </w:r>
    </w:p>
    <w:p w14:paraId="3D78E351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Idaho Smart Growth-ULI, </w:t>
      </w:r>
      <w:r>
        <w:rPr>
          <w:rFonts w:asciiTheme="minorHAnsi" w:hAnsiTheme="minorHAnsi" w:cs="Tahoma"/>
          <w:i/>
        </w:rPr>
        <w:t xml:space="preserve">Incentive Project </w:t>
      </w:r>
      <w:r>
        <w:rPr>
          <w:rFonts w:asciiTheme="minorHAnsi" w:hAnsiTheme="minorHAnsi" w:cs="Tahoma"/>
        </w:rPr>
        <w:t>(2012)</w:t>
      </w:r>
    </w:p>
    <w:p w14:paraId="61B57756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Garden City Design Committee </w:t>
      </w:r>
      <w:r>
        <w:rPr>
          <w:rFonts w:asciiTheme="minorHAnsi" w:hAnsiTheme="minorHAnsi" w:cs="Tahoma"/>
        </w:rPr>
        <w:t xml:space="preserve">(2008- 2014) </w:t>
      </w:r>
    </w:p>
    <w:p w14:paraId="6C10DD63" w14:textId="70ED584A" w:rsidR="000F1926" w:rsidRPr="000F1926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ULI </w:t>
      </w:r>
      <w:r w:rsidR="000F1926">
        <w:rPr>
          <w:rFonts w:asciiTheme="minorHAnsi" w:hAnsiTheme="minorHAnsi" w:cs="Tahoma"/>
          <w:b/>
        </w:rPr>
        <w:t xml:space="preserve">Technical Assistance Panel, </w:t>
      </w:r>
      <w:r w:rsidR="000F1926">
        <w:rPr>
          <w:rFonts w:asciiTheme="minorHAnsi" w:hAnsiTheme="minorHAnsi" w:cs="Tahoma"/>
          <w:i/>
        </w:rPr>
        <w:t xml:space="preserve">Coeur d’Alene Health Corridor, </w:t>
      </w:r>
      <w:r w:rsidR="000F1926">
        <w:rPr>
          <w:rFonts w:asciiTheme="minorHAnsi" w:hAnsiTheme="minorHAnsi" w:cs="Tahoma"/>
        </w:rPr>
        <w:t xml:space="preserve">(2017) </w:t>
      </w:r>
    </w:p>
    <w:p w14:paraId="09B00114" w14:textId="1F1FFC1D" w:rsidR="009A72EF" w:rsidRDefault="000F1926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ULI </w:t>
      </w:r>
      <w:r w:rsidR="009A72EF">
        <w:rPr>
          <w:rFonts w:asciiTheme="minorHAnsi" w:hAnsiTheme="minorHAnsi" w:cs="Tahoma"/>
          <w:b/>
        </w:rPr>
        <w:t xml:space="preserve">technical assistance, </w:t>
      </w:r>
      <w:r w:rsidR="009A72EF">
        <w:rPr>
          <w:rFonts w:asciiTheme="minorHAnsi" w:hAnsiTheme="minorHAnsi" w:cs="Tahoma"/>
          <w:i/>
        </w:rPr>
        <w:t xml:space="preserve">Greater Boise Auditorium District </w:t>
      </w:r>
      <w:r w:rsidR="009A72EF">
        <w:rPr>
          <w:rFonts w:asciiTheme="minorHAnsi" w:hAnsiTheme="minorHAnsi" w:cs="Tahoma"/>
        </w:rPr>
        <w:t xml:space="preserve">(2012) </w:t>
      </w:r>
    </w:p>
    <w:p w14:paraId="4025FFC8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ULI research project, </w:t>
      </w:r>
      <w:r>
        <w:rPr>
          <w:rFonts w:asciiTheme="minorHAnsi" w:hAnsiTheme="minorHAnsi" w:cs="Tahoma"/>
          <w:i/>
        </w:rPr>
        <w:t>Sustainable Agriculture: Measuring Success</w:t>
      </w:r>
      <w:r>
        <w:rPr>
          <w:rFonts w:asciiTheme="minorHAnsi" w:hAnsiTheme="minorHAnsi" w:cs="Tahoma"/>
        </w:rPr>
        <w:t xml:space="preserve"> (2011-2012) </w:t>
      </w:r>
    </w:p>
    <w:p w14:paraId="0CD2793F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ULI technical assistance, </w:t>
      </w:r>
      <w:r>
        <w:rPr>
          <w:rFonts w:asciiTheme="minorHAnsi" w:hAnsiTheme="minorHAnsi" w:cs="Tahoma"/>
          <w:i/>
        </w:rPr>
        <w:t xml:space="preserve">Downtown Meridian Development Corporation </w:t>
      </w:r>
      <w:r>
        <w:rPr>
          <w:rFonts w:asciiTheme="minorHAnsi" w:hAnsiTheme="minorHAnsi" w:cs="Tahoma"/>
        </w:rPr>
        <w:t xml:space="preserve">(2012) </w:t>
      </w:r>
    </w:p>
    <w:p w14:paraId="01821459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>ULI technical assistance</w:t>
      </w:r>
      <w:r>
        <w:rPr>
          <w:rFonts w:asciiTheme="minorHAnsi" w:hAnsiTheme="minorHAnsi" w:cs="Tahoma"/>
        </w:rPr>
        <w:t xml:space="preserve">, </w:t>
      </w:r>
      <w:r>
        <w:rPr>
          <w:rFonts w:asciiTheme="minorHAnsi" w:hAnsiTheme="minorHAnsi" w:cs="Tahoma"/>
          <w:i/>
        </w:rPr>
        <w:t xml:space="preserve">Downtown Nampa Development Corporation </w:t>
      </w:r>
      <w:r>
        <w:rPr>
          <w:rFonts w:asciiTheme="minorHAnsi" w:hAnsiTheme="minorHAnsi" w:cs="Tahoma"/>
        </w:rPr>
        <w:t xml:space="preserve">(2011) </w:t>
      </w:r>
    </w:p>
    <w:p w14:paraId="76533F1E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ULI technical assistance, </w:t>
      </w:r>
      <w:r>
        <w:rPr>
          <w:rFonts w:asciiTheme="minorHAnsi" w:hAnsiTheme="minorHAnsi" w:cs="Tahoma"/>
          <w:i/>
        </w:rPr>
        <w:t xml:space="preserve">Sustainable Downtowns in the Treasure Valley </w:t>
      </w:r>
      <w:r>
        <w:rPr>
          <w:rFonts w:asciiTheme="minorHAnsi" w:hAnsiTheme="minorHAnsi" w:cs="Tahoma"/>
        </w:rPr>
        <w:t>(2010)</w:t>
      </w:r>
    </w:p>
    <w:p w14:paraId="72A96938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>City of Lewiston,</w:t>
      </w:r>
      <w:r>
        <w:rPr>
          <w:rFonts w:asciiTheme="minorHAnsi" w:hAnsiTheme="minorHAnsi" w:cs="Tahoma"/>
        </w:rPr>
        <w:t xml:space="preserve"> </w:t>
      </w:r>
      <w:r>
        <w:rPr>
          <w:rFonts w:asciiTheme="minorHAnsi" w:hAnsiTheme="minorHAnsi" w:cs="Tahoma"/>
          <w:i/>
        </w:rPr>
        <w:t>Peer Review of the Waterfront Plan</w:t>
      </w:r>
      <w:r>
        <w:rPr>
          <w:rFonts w:asciiTheme="minorHAnsi" w:hAnsiTheme="minorHAnsi" w:cs="Tahoma"/>
        </w:rPr>
        <w:t xml:space="preserve"> (2010) </w:t>
      </w:r>
    </w:p>
    <w:p w14:paraId="6836705E" w14:textId="77777777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lastRenderedPageBreak/>
        <w:t>Idaho Smart Growth,</w:t>
      </w:r>
      <w:r>
        <w:rPr>
          <w:rFonts w:asciiTheme="minorHAnsi" w:hAnsiTheme="minorHAnsi" w:cs="Tahoma"/>
        </w:rPr>
        <w:t xml:space="preserve"> </w:t>
      </w:r>
      <w:r>
        <w:rPr>
          <w:rFonts w:asciiTheme="minorHAnsi" w:hAnsiTheme="minorHAnsi" w:cs="Tahoma"/>
          <w:i/>
        </w:rPr>
        <w:t xml:space="preserve">State-wide Land Use Study, </w:t>
      </w:r>
      <w:r>
        <w:rPr>
          <w:rFonts w:asciiTheme="minorHAnsi" w:hAnsiTheme="minorHAnsi" w:cs="Tahoma"/>
        </w:rPr>
        <w:t xml:space="preserve">(2009-2010) </w:t>
      </w:r>
    </w:p>
    <w:p w14:paraId="0B81BD10" w14:textId="76652C2E" w:rsidR="009A72EF" w:rsidRDefault="009A72EF" w:rsidP="009A72EF">
      <w:pPr>
        <w:pStyle w:val="ListParagraph"/>
        <w:widowControl w:val="0"/>
        <w:numPr>
          <w:ilvl w:val="0"/>
          <w:numId w:val="2"/>
        </w:numPr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Idaho Smart </w:t>
      </w:r>
      <w:r w:rsidR="003445C6">
        <w:rPr>
          <w:rFonts w:asciiTheme="minorHAnsi" w:hAnsiTheme="minorHAnsi" w:cs="Tahoma"/>
          <w:b/>
        </w:rPr>
        <w:t xml:space="preserve">Growth </w:t>
      </w:r>
      <w:r>
        <w:rPr>
          <w:rFonts w:asciiTheme="minorHAnsi" w:hAnsiTheme="minorHAnsi" w:cs="Tahoma"/>
          <w:b/>
        </w:rPr>
        <w:t xml:space="preserve">Awards Jury, </w:t>
      </w:r>
      <w:r>
        <w:rPr>
          <w:rFonts w:asciiTheme="minorHAnsi" w:hAnsiTheme="minorHAnsi" w:cs="Tahoma"/>
        </w:rPr>
        <w:t>(2009-2011)</w:t>
      </w:r>
    </w:p>
    <w:p w14:paraId="4B461767" w14:textId="2023C070" w:rsidR="003445C6" w:rsidRPr="003445C6" w:rsidRDefault="003445C6" w:rsidP="009A72EF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 w:cs="Tahoma"/>
          <w:b/>
        </w:rPr>
        <w:t xml:space="preserve">ULI - Idaho Smart Growth, </w:t>
      </w:r>
      <w:r w:rsidRPr="003445C6">
        <w:rPr>
          <w:rFonts w:asciiTheme="minorHAnsi" w:hAnsiTheme="minorHAnsi" w:cs="Tahoma"/>
          <w:i/>
        </w:rPr>
        <w:t>Infill Development Assessment</w:t>
      </w:r>
      <w:r>
        <w:rPr>
          <w:rFonts w:asciiTheme="minorHAnsi" w:hAnsiTheme="minorHAnsi" w:cs="Tahoma"/>
          <w:b/>
          <w:i/>
        </w:rPr>
        <w:t xml:space="preserve"> </w:t>
      </w:r>
      <w:r>
        <w:rPr>
          <w:rFonts w:asciiTheme="minorHAnsi" w:hAnsiTheme="minorHAnsi" w:cs="Tahoma"/>
        </w:rPr>
        <w:t>(2005-2007)</w:t>
      </w:r>
    </w:p>
    <w:p w14:paraId="0B3ECC68" w14:textId="58262AD5" w:rsidR="009A72EF" w:rsidRDefault="009A72EF" w:rsidP="009A72EF">
      <w:pPr>
        <w:pStyle w:val="ListParagraph"/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 w:cs="Tahoma"/>
          <w:b/>
        </w:rPr>
        <w:t>City of Kuna</w:t>
      </w:r>
      <w:r>
        <w:rPr>
          <w:rFonts w:asciiTheme="minorHAnsi" w:hAnsiTheme="minorHAnsi" w:cs="Tahoma"/>
        </w:rPr>
        <w:t xml:space="preserve">, </w:t>
      </w:r>
      <w:r>
        <w:rPr>
          <w:rFonts w:asciiTheme="minorHAnsi" w:hAnsiTheme="minorHAnsi" w:cs="Tahoma"/>
          <w:i/>
        </w:rPr>
        <w:t>Community Assessment Review</w:t>
      </w:r>
      <w:r>
        <w:rPr>
          <w:rFonts w:asciiTheme="minorHAnsi" w:hAnsiTheme="minorHAnsi" w:cs="Tahoma"/>
        </w:rPr>
        <w:t xml:space="preserve"> (2004) </w:t>
      </w:r>
    </w:p>
    <w:p w14:paraId="0334711A" w14:textId="77777777" w:rsidR="009A72EF" w:rsidRDefault="009A72EF" w:rsidP="009A72EF">
      <w:pPr>
        <w:pStyle w:val="ListParagraph"/>
        <w:numPr>
          <w:ilvl w:val="0"/>
          <w:numId w:val="2"/>
        </w:numPr>
      </w:pPr>
      <w:r>
        <w:rPr>
          <w:b/>
        </w:rPr>
        <w:t>City of Boise</w:t>
      </w:r>
      <w:r>
        <w:t xml:space="preserve">, </w:t>
      </w:r>
      <w:r>
        <w:rPr>
          <w:i/>
        </w:rPr>
        <w:t>Visual Arts Committee Member</w:t>
      </w:r>
      <w:r>
        <w:t xml:space="preserve"> (2000-2004) </w:t>
      </w:r>
    </w:p>
    <w:p w14:paraId="0DE39238" w14:textId="77777777" w:rsidR="009A72EF" w:rsidRDefault="009A72EF" w:rsidP="009A72EF">
      <w:pPr>
        <w:rPr>
          <w:rFonts w:cs="Tahoma"/>
          <w:b/>
        </w:rPr>
      </w:pPr>
    </w:p>
    <w:p w14:paraId="6E6D226B" w14:textId="77777777" w:rsidR="009A72EF" w:rsidRDefault="009A72EF" w:rsidP="009A72EF">
      <w:pPr>
        <w:pStyle w:val="Heading2"/>
      </w:pPr>
      <w:r>
        <w:t xml:space="preserve">Awards: </w:t>
      </w:r>
    </w:p>
    <w:p w14:paraId="6BCE5CED" w14:textId="77777777" w:rsidR="009A72EF" w:rsidRDefault="009A72EF" w:rsidP="009A72EF">
      <w:pPr>
        <w:rPr>
          <w:rFonts w:cs="Tahoma"/>
          <w:b/>
        </w:rPr>
      </w:pPr>
    </w:p>
    <w:p w14:paraId="66CFEC40" w14:textId="77777777" w:rsidR="009A72EF" w:rsidRP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Idaho Smart Growth Award, </w:t>
      </w:r>
      <w:r w:rsidRPr="009A72EF">
        <w:rPr>
          <w:rFonts w:cs="Tahoma"/>
        </w:rPr>
        <w:t xml:space="preserve">Healthy Vista Corridor (2016) </w:t>
      </w:r>
    </w:p>
    <w:p w14:paraId="51A752B4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Idaho Business Review </w:t>
      </w:r>
      <w:r>
        <w:rPr>
          <w:rFonts w:cs="Tahoma"/>
        </w:rPr>
        <w:t>2012</w:t>
      </w:r>
      <w:r>
        <w:rPr>
          <w:rFonts w:cs="Tahoma"/>
          <w:b/>
        </w:rPr>
        <w:t xml:space="preserve"> </w:t>
      </w:r>
      <w:r>
        <w:rPr>
          <w:rFonts w:cs="Tahoma"/>
        </w:rPr>
        <w:t>Women of the Year</w:t>
      </w:r>
    </w:p>
    <w:p w14:paraId="1B1C9C1C" w14:textId="77777777" w:rsidR="009A72EF" w:rsidRDefault="009A72EF" w:rsidP="009A72EF">
      <w:pPr>
        <w:widowControl w:val="0"/>
        <w:ind w:left="720" w:hanging="720"/>
        <w:jc w:val="both"/>
        <w:rPr>
          <w:rFonts w:cs="Tahoma"/>
          <w:b/>
        </w:rPr>
      </w:pPr>
      <w:r>
        <w:rPr>
          <w:rFonts w:cs="Tahoma"/>
          <w:b/>
        </w:rPr>
        <w:t xml:space="preserve">APA Chapter Presidents </w:t>
      </w:r>
      <w:r>
        <w:rPr>
          <w:rFonts w:cs="Tahoma"/>
        </w:rPr>
        <w:t>2011 Leadership Award</w:t>
      </w:r>
    </w:p>
    <w:p w14:paraId="339D940C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Idaho Smart Growth Award, </w:t>
      </w:r>
      <w:r>
        <w:rPr>
          <w:rFonts w:cs="Tahoma"/>
        </w:rPr>
        <w:t>“Garden City Development Code” (2008)</w:t>
      </w:r>
    </w:p>
    <w:p w14:paraId="3F455AD7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Idaho Smart Growth Award, </w:t>
      </w:r>
      <w:r>
        <w:rPr>
          <w:rFonts w:cs="Tahoma"/>
        </w:rPr>
        <w:t>“Garden City Comprehensive Plan” (2006)</w:t>
      </w:r>
    </w:p>
    <w:p w14:paraId="62BAB2B6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Puget Sound Regional Council</w:t>
      </w:r>
      <w:r>
        <w:rPr>
          <w:rFonts w:cs="Tahoma"/>
        </w:rPr>
        <w:t xml:space="preserve"> </w:t>
      </w:r>
      <w:r>
        <w:rPr>
          <w:rFonts w:cs="Tahoma"/>
          <w:b/>
        </w:rPr>
        <w:t>Award of Merit</w:t>
      </w:r>
      <w:r>
        <w:rPr>
          <w:rFonts w:cs="Tahoma"/>
        </w:rPr>
        <w:t>, Downtown Mercer Island Streetscape, (1997).</w:t>
      </w:r>
    </w:p>
    <w:p w14:paraId="2F66CA55" w14:textId="77777777" w:rsidR="009A72EF" w:rsidRDefault="009A72EF" w:rsidP="009A72EF">
      <w:pPr>
        <w:widowControl w:val="0"/>
        <w:rPr>
          <w:rFonts w:cs="Tahoma"/>
          <w:b/>
        </w:rPr>
      </w:pPr>
    </w:p>
    <w:p w14:paraId="156CED08" w14:textId="77777777" w:rsidR="009A72EF" w:rsidRDefault="009A72EF" w:rsidP="009A72EF">
      <w:pPr>
        <w:pStyle w:val="Heading2"/>
      </w:pPr>
      <w:r>
        <w:t xml:space="preserve">Presentations: </w:t>
      </w:r>
    </w:p>
    <w:p w14:paraId="0ECE10B2" w14:textId="2155880E" w:rsidR="009A72EF" w:rsidRDefault="009A72EF" w:rsidP="009A72EF">
      <w:pPr>
        <w:widowControl w:val="0"/>
        <w:ind w:left="720" w:hanging="720"/>
        <w:rPr>
          <w:rFonts w:cs="Tahoma"/>
          <w:b/>
        </w:rPr>
      </w:pPr>
    </w:p>
    <w:p w14:paraId="7DE8F2BD" w14:textId="3D20E7FD" w:rsidR="00A136F2" w:rsidRPr="00A136F2" w:rsidRDefault="00A136F2" w:rsidP="00A136F2">
      <w:pPr>
        <w:widowControl w:val="0"/>
        <w:ind w:left="720" w:hanging="720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cs="Tahoma"/>
          <w:b/>
        </w:rPr>
        <w:t>Panelist, “</w:t>
      </w:r>
      <w:r w:rsidRPr="00A136F2">
        <w:rPr>
          <w:rFonts w:cs="Tahoma"/>
        </w:rPr>
        <w:t xml:space="preserve">Better Together: </w:t>
      </w:r>
      <w:r w:rsidRPr="00A136F2">
        <w:rPr>
          <w:rFonts w:cs="Tahoma"/>
        </w:rPr>
        <w:t xml:space="preserve"> </w:t>
      </w:r>
      <w:r w:rsidRPr="00A136F2">
        <w:rPr>
          <w:rFonts w:cs="Tahoma"/>
        </w:rPr>
        <w:t>Why Private Development and Public Interests are not Parallel Universes</w:t>
      </w:r>
      <w:r>
        <w:rPr>
          <w:rFonts w:cs="Tahoma"/>
        </w:rPr>
        <w:t xml:space="preserve">”, </w:t>
      </w:r>
      <w:r w:rsidRPr="00A136F2"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  <w:t>Boise Neighborhood Interactiv</w:t>
      </w:r>
      <w:r w:rsidRPr="00A136F2"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  <w:t>e</w:t>
      </w:r>
      <w:r>
        <w:rPr>
          <w:rFonts w:ascii="Arial" w:hAnsi="Arial" w:cs="Arial"/>
          <w:i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Boise, ID (2019) </w:t>
      </w:r>
      <w:bookmarkStart w:id="0" w:name="_GoBack"/>
      <w:bookmarkEnd w:id="0"/>
    </w:p>
    <w:p w14:paraId="5D26F479" w14:textId="4FBF6DED" w:rsidR="00567941" w:rsidRDefault="00567941" w:rsidP="00A136F2">
      <w:pPr>
        <w:widowControl w:val="0"/>
        <w:ind w:left="720" w:hanging="720"/>
        <w:rPr>
          <w:rFonts w:cs="Tahoma"/>
          <w:b/>
        </w:rPr>
      </w:pPr>
      <w:r>
        <w:rPr>
          <w:rFonts w:cs="Tahoma"/>
          <w:b/>
        </w:rPr>
        <w:t>Presenter, “</w:t>
      </w:r>
      <w:r w:rsidRPr="00567941">
        <w:t>Effective Citizen Boards and Commissions - it is our Responsibility!”</w:t>
      </w:r>
      <w:r w:rsidRPr="00567941">
        <w:rPr>
          <w:rFonts w:cs="Tahoma"/>
        </w:rPr>
        <w:t>,</w:t>
      </w:r>
      <w:r>
        <w:rPr>
          <w:rFonts w:cs="Tahoma"/>
          <w:b/>
        </w:rPr>
        <w:t xml:space="preserve"> </w:t>
      </w:r>
      <w:r>
        <w:rPr>
          <w:rFonts w:asciiTheme="minorHAnsi" w:hAnsiTheme="minorHAnsi" w:cs="Tahoma"/>
          <w:i/>
        </w:rPr>
        <w:t xml:space="preserve">APA Idaho Chapter </w:t>
      </w:r>
      <w:r>
        <w:rPr>
          <w:rFonts w:asciiTheme="minorHAnsi" w:hAnsiTheme="minorHAnsi" w:cs="Tahoma"/>
          <w:i/>
        </w:rPr>
        <w:tab/>
        <w:t>Conference</w:t>
      </w:r>
      <w:r>
        <w:rPr>
          <w:rFonts w:cs="Tahoma"/>
        </w:rPr>
        <w:t>, Boise, ID (2018)</w:t>
      </w:r>
    </w:p>
    <w:p w14:paraId="02C0B1F3" w14:textId="77777777" w:rsidR="00567941" w:rsidRDefault="00567941" w:rsidP="00567941">
      <w:pPr>
        <w:rPr>
          <w:rFonts w:cs="Tahoma"/>
          <w:b/>
        </w:rPr>
      </w:pPr>
      <w:r>
        <w:rPr>
          <w:rFonts w:cs="Tahoma"/>
          <w:b/>
        </w:rPr>
        <w:t>Panelist, “</w:t>
      </w:r>
      <w:r>
        <w:rPr>
          <w:rFonts w:cs="Tahoma"/>
        </w:rPr>
        <w:t>Rewriting Zoning Codes</w:t>
      </w:r>
      <w:r>
        <w:rPr>
          <w:rFonts w:cs="Tahoma"/>
          <w:b/>
        </w:rPr>
        <w:t>”</w:t>
      </w:r>
      <w:r>
        <w:rPr>
          <w:rFonts w:cs="Tahoma"/>
        </w:rPr>
        <w:t>,</w:t>
      </w:r>
      <w:r>
        <w:rPr>
          <w:rFonts w:cs="Tahoma"/>
          <w:b/>
        </w:rPr>
        <w:t xml:space="preserve"> </w:t>
      </w:r>
      <w:r>
        <w:rPr>
          <w:rFonts w:asciiTheme="minorHAnsi" w:hAnsiTheme="minorHAnsi" w:cs="Tahoma"/>
          <w:i/>
        </w:rPr>
        <w:t xml:space="preserve">APA Idaho Chapter </w:t>
      </w:r>
      <w:r>
        <w:rPr>
          <w:rFonts w:asciiTheme="minorHAnsi" w:hAnsiTheme="minorHAnsi" w:cs="Tahoma"/>
          <w:i/>
        </w:rPr>
        <w:tab/>
        <w:t>Conference</w:t>
      </w:r>
      <w:r>
        <w:rPr>
          <w:rFonts w:cs="Tahoma"/>
        </w:rPr>
        <w:t>, Boise, ID (2018)</w:t>
      </w:r>
    </w:p>
    <w:p w14:paraId="3D1A5BE1" w14:textId="4A88F235" w:rsidR="00566607" w:rsidRDefault="00566607" w:rsidP="00567941">
      <w:pPr>
        <w:widowControl w:val="0"/>
        <w:ind w:left="720" w:hanging="720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>P</w:t>
      </w:r>
      <w:r w:rsidR="006B689E">
        <w:rPr>
          <w:rFonts w:asciiTheme="minorHAnsi" w:hAnsiTheme="minorHAnsi" w:cs="Tahoma"/>
          <w:b/>
        </w:rPr>
        <w:t>anelist</w:t>
      </w:r>
      <w:r w:rsidRPr="00566607">
        <w:rPr>
          <w:rFonts w:asciiTheme="minorHAnsi" w:hAnsiTheme="minorHAnsi" w:cs="Tahoma"/>
        </w:rPr>
        <w:t>, “</w:t>
      </w:r>
      <w:r w:rsidR="006B689E" w:rsidRPr="006B689E">
        <w:rPr>
          <w:rFonts w:asciiTheme="minorHAnsi" w:hAnsiTheme="minorHAnsi" w:cs="Tahoma"/>
          <w:bCs/>
        </w:rPr>
        <w:t>Rules of the Road: Navigating and Aligning Multiple Stakeholders</w:t>
      </w:r>
      <w:r w:rsidRPr="00566607">
        <w:rPr>
          <w:rFonts w:asciiTheme="minorHAnsi" w:hAnsiTheme="minorHAnsi" w:cs="Tahoma"/>
        </w:rPr>
        <w:t>”,</w:t>
      </w:r>
      <w:r>
        <w:rPr>
          <w:rFonts w:asciiTheme="minorHAnsi" w:hAnsiTheme="minorHAnsi" w:cs="Tahoma"/>
          <w:b/>
          <w:i/>
        </w:rPr>
        <w:t xml:space="preserve"> </w:t>
      </w:r>
      <w:r w:rsidRPr="00566607">
        <w:rPr>
          <w:rFonts w:asciiTheme="minorHAnsi" w:hAnsiTheme="minorHAnsi" w:cs="Tahoma"/>
          <w:i/>
        </w:rPr>
        <w:t xml:space="preserve">Smart Growth America’s </w:t>
      </w:r>
      <w:r w:rsidR="006B689E">
        <w:rPr>
          <w:rFonts w:asciiTheme="minorHAnsi" w:hAnsiTheme="minorHAnsi" w:cs="Tahoma"/>
          <w:i/>
        </w:rPr>
        <w:tab/>
      </w:r>
      <w:r w:rsidRPr="00566607">
        <w:rPr>
          <w:rFonts w:asciiTheme="minorHAnsi" w:hAnsiTheme="minorHAnsi" w:cs="Tahoma"/>
          <w:i/>
        </w:rPr>
        <w:t>Creating Culturally Complete Streets Conference</w:t>
      </w:r>
      <w:r>
        <w:rPr>
          <w:rFonts w:asciiTheme="minorHAnsi" w:hAnsiTheme="minorHAnsi" w:cs="Tahoma"/>
        </w:rPr>
        <w:t>, Nashville, TN (2018)</w:t>
      </w:r>
    </w:p>
    <w:p w14:paraId="2DC7CA07" w14:textId="49AE738E" w:rsidR="00566607" w:rsidRPr="00566607" w:rsidRDefault="00566607" w:rsidP="009A72EF">
      <w:pPr>
        <w:widowControl w:val="0"/>
        <w:jc w:val="both"/>
        <w:rPr>
          <w:rFonts w:asciiTheme="minorHAnsi" w:hAnsiTheme="minorHAnsi" w:cs="Tahoma"/>
        </w:rPr>
      </w:pPr>
      <w:r w:rsidRPr="00566607">
        <w:rPr>
          <w:rFonts w:asciiTheme="minorHAnsi" w:hAnsiTheme="minorHAnsi" w:cs="Tahoma"/>
          <w:b/>
        </w:rPr>
        <w:t>Moderator</w:t>
      </w:r>
      <w:r>
        <w:rPr>
          <w:rFonts w:asciiTheme="minorHAnsi" w:hAnsiTheme="minorHAnsi" w:cs="Tahoma"/>
        </w:rPr>
        <w:t>, “</w:t>
      </w:r>
      <w:r w:rsidRPr="00566607">
        <w:rPr>
          <w:rFonts w:asciiTheme="minorHAnsi" w:hAnsiTheme="minorHAnsi" w:cs="Tahoma"/>
        </w:rPr>
        <w:t xml:space="preserve">Food Systems Planning: Growing Connections and Planning </w:t>
      </w:r>
      <w:proofErr w:type="gramStart"/>
      <w:r w:rsidRPr="00566607">
        <w:rPr>
          <w:rFonts w:asciiTheme="minorHAnsi" w:hAnsiTheme="minorHAnsi" w:cs="Tahoma"/>
        </w:rPr>
        <w:t>For</w:t>
      </w:r>
      <w:proofErr w:type="gramEnd"/>
      <w:r w:rsidRPr="00566607">
        <w:rPr>
          <w:rFonts w:asciiTheme="minorHAnsi" w:hAnsiTheme="minorHAnsi" w:cs="Tahoma"/>
        </w:rPr>
        <w:t xml:space="preserve"> Health Across The Country</w:t>
      </w:r>
      <w:r>
        <w:rPr>
          <w:rFonts w:asciiTheme="minorHAnsi" w:hAnsiTheme="minorHAnsi" w:cs="Tahoma"/>
        </w:rPr>
        <w:t xml:space="preserve">”, </w:t>
      </w:r>
      <w:r>
        <w:rPr>
          <w:rFonts w:asciiTheme="minorHAnsi" w:hAnsiTheme="minorHAnsi" w:cs="Tahoma"/>
        </w:rPr>
        <w:tab/>
      </w:r>
      <w:r>
        <w:rPr>
          <w:rFonts w:asciiTheme="minorHAnsi" w:hAnsiTheme="minorHAnsi" w:cs="Tahoma"/>
          <w:i/>
        </w:rPr>
        <w:t xml:space="preserve">APA National Conference, </w:t>
      </w:r>
      <w:r>
        <w:rPr>
          <w:rFonts w:asciiTheme="minorHAnsi" w:hAnsiTheme="minorHAnsi" w:cs="Tahoma"/>
        </w:rPr>
        <w:t xml:space="preserve">New York, NY (2017) </w:t>
      </w:r>
    </w:p>
    <w:p w14:paraId="1F5A275B" w14:textId="2AF48BCD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asciiTheme="minorHAnsi" w:hAnsiTheme="minorHAnsi" w:cs="Tahoma"/>
          <w:b/>
        </w:rPr>
        <w:t xml:space="preserve">Presenter, </w:t>
      </w:r>
      <w:r>
        <w:rPr>
          <w:rFonts w:asciiTheme="minorHAnsi" w:hAnsiTheme="minorHAnsi" w:cs="Tahoma"/>
        </w:rPr>
        <w:t>“Planning Ethics”,</w:t>
      </w:r>
      <w:r>
        <w:rPr>
          <w:rFonts w:asciiTheme="minorHAnsi" w:hAnsiTheme="minorHAnsi" w:cs="Tahoma"/>
          <w:b/>
        </w:rPr>
        <w:t xml:space="preserve"> </w:t>
      </w:r>
      <w:r>
        <w:rPr>
          <w:rFonts w:asciiTheme="minorHAnsi" w:hAnsiTheme="minorHAnsi" w:cs="Tahoma"/>
          <w:i/>
        </w:rPr>
        <w:t xml:space="preserve">APA </w:t>
      </w:r>
      <w:r w:rsidR="006B689E">
        <w:rPr>
          <w:rFonts w:asciiTheme="minorHAnsi" w:hAnsiTheme="minorHAnsi" w:cs="Tahoma"/>
          <w:i/>
        </w:rPr>
        <w:t xml:space="preserve">Idaho </w:t>
      </w:r>
      <w:r>
        <w:rPr>
          <w:rFonts w:asciiTheme="minorHAnsi" w:hAnsiTheme="minorHAnsi" w:cs="Tahoma"/>
          <w:i/>
        </w:rPr>
        <w:t>Chapter Conferences</w:t>
      </w:r>
      <w:r>
        <w:rPr>
          <w:rFonts w:asciiTheme="minorHAnsi" w:hAnsiTheme="minorHAnsi" w:cs="Tahoma"/>
        </w:rPr>
        <w:t xml:space="preserve"> (2010-</w:t>
      </w:r>
      <w:r w:rsidR="000F1926">
        <w:rPr>
          <w:rFonts w:asciiTheme="minorHAnsi" w:hAnsiTheme="minorHAnsi" w:cs="Tahoma"/>
        </w:rPr>
        <w:t>2018</w:t>
      </w:r>
      <w:r>
        <w:rPr>
          <w:rFonts w:asciiTheme="minorHAnsi" w:hAnsiTheme="minorHAnsi" w:cs="Tahoma"/>
        </w:rPr>
        <w:t xml:space="preserve">); </w:t>
      </w:r>
      <w:r w:rsidR="00567941" w:rsidRPr="00AD335B">
        <w:rPr>
          <w:rFonts w:asciiTheme="minorHAnsi" w:hAnsiTheme="minorHAnsi" w:cs="Tahoma"/>
          <w:i/>
        </w:rPr>
        <w:t xml:space="preserve">APA Idaho Chapter </w:t>
      </w:r>
      <w:r w:rsidR="00AD335B" w:rsidRPr="00AD335B">
        <w:rPr>
          <w:rFonts w:asciiTheme="minorHAnsi" w:hAnsiTheme="minorHAnsi" w:cs="Tahoma"/>
          <w:i/>
        </w:rPr>
        <w:t>Mini-conferences</w:t>
      </w:r>
      <w:r w:rsidR="00AD335B">
        <w:rPr>
          <w:rFonts w:asciiTheme="minorHAnsi" w:hAnsiTheme="minorHAnsi" w:cs="Tahoma"/>
        </w:rPr>
        <w:t xml:space="preserve"> (2017-2018) </w:t>
      </w:r>
      <w:r>
        <w:rPr>
          <w:rFonts w:cs="Tahoma"/>
          <w:i/>
        </w:rPr>
        <w:t>APA Washington and Idaho Chapters Conference,</w:t>
      </w:r>
      <w:r>
        <w:rPr>
          <w:rFonts w:cs="Tahoma"/>
          <w:b/>
          <w:i/>
        </w:rPr>
        <w:t xml:space="preserve"> </w:t>
      </w:r>
      <w:r>
        <w:rPr>
          <w:rFonts w:cs="Tahoma"/>
        </w:rPr>
        <w:t xml:space="preserve">Spokane, WA (October 2008) </w:t>
      </w:r>
    </w:p>
    <w:p w14:paraId="60A491F1" w14:textId="77777777" w:rsidR="009A72EF" w:rsidRDefault="009A72EF" w:rsidP="009A72EF">
      <w:pPr>
        <w:widowControl w:val="0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Presenter, </w:t>
      </w:r>
      <w:r>
        <w:rPr>
          <w:rFonts w:asciiTheme="minorHAnsi" w:hAnsiTheme="minorHAnsi" w:cs="Tahoma"/>
        </w:rPr>
        <w:t xml:space="preserve">“Vibrant Communities and Infrastructure”, </w:t>
      </w:r>
      <w:r w:rsidRPr="009A72EF">
        <w:rPr>
          <w:rFonts w:asciiTheme="minorHAnsi" w:hAnsiTheme="minorHAnsi" w:cs="Tahoma"/>
          <w:i/>
        </w:rPr>
        <w:t>Boise Young Professionals Leadership Course</w:t>
      </w:r>
    </w:p>
    <w:p w14:paraId="247FC59F" w14:textId="2D2FE0E3" w:rsidR="009A72EF" w:rsidRPr="009A72EF" w:rsidRDefault="009A72EF" w:rsidP="009A72EF">
      <w:pPr>
        <w:widowControl w:val="0"/>
        <w:ind w:firstLine="720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</w:rPr>
        <w:t xml:space="preserve"> (2016</w:t>
      </w:r>
      <w:r w:rsidR="000F1926">
        <w:rPr>
          <w:rFonts w:asciiTheme="minorHAnsi" w:hAnsiTheme="minorHAnsi" w:cs="Tahoma"/>
        </w:rPr>
        <w:t xml:space="preserve"> and 2017</w:t>
      </w:r>
      <w:r>
        <w:rPr>
          <w:rFonts w:asciiTheme="minorHAnsi" w:hAnsiTheme="minorHAnsi" w:cs="Tahoma"/>
        </w:rPr>
        <w:t xml:space="preserve">) </w:t>
      </w:r>
    </w:p>
    <w:p w14:paraId="1AF94088" w14:textId="0457A0A2" w:rsidR="00567941" w:rsidRDefault="00567941" w:rsidP="00567941">
      <w:pPr>
        <w:widowControl w:val="0"/>
        <w:ind w:left="720" w:hanging="720"/>
        <w:jc w:val="both"/>
        <w:rPr>
          <w:rFonts w:cs="Tahoma"/>
          <w:b/>
        </w:rPr>
      </w:pPr>
      <w:r>
        <w:rPr>
          <w:rFonts w:cs="Tahoma"/>
          <w:b/>
        </w:rPr>
        <w:t>Presenter, “</w:t>
      </w:r>
      <w:r>
        <w:rPr>
          <w:rFonts w:cs="Tahoma"/>
        </w:rPr>
        <w:t>Zoning</w:t>
      </w:r>
      <w:r>
        <w:rPr>
          <w:rFonts w:cs="Tahoma"/>
          <w:b/>
        </w:rPr>
        <w:t>”</w:t>
      </w:r>
      <w:r>
        <w:rPr>
          <w:rFonts w:cs="Tahoma"/>
        </w:rPr>
        <w:t>,</w:t>
      </w:r>
      <w:r>
        <w:rPr>
          <w:rFonts w:cs="Tahoma"/>
          <w:b/>
        </w:rPr>
        <w:t xml:space="preserve"> </w:t>
      </w:r>
      <w:r>
        <w:rPr>
          <w:rFonts w:cs="Tahoma"/>
          <w:i/>
        </w:rPr>
        <w:t>Idaho Smart Growth Citizens Academy</w:t>
      </w:r>
      <w:r>
        <w:rPr>
          <w:rFonts w:cs="Tahoma"/>
        </w:rPr>
        <w:t>, Boise, ID (2017)</w:t>
      </w:r>
    </w:p>
    <w:p w14:paraId="2FEFBE68" w14:textId="0F7C9B5E" w:rsidR="006D33DB" w:rsidRPr="006D33DB" w:rsidRDefault="006D33DB" w:rsidP="006D33DB">
      <w:pPr>
        <w:widowControl w:val="0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Panelist, </w:t>
      </w:r>
      <w:r>
        <w:rPr>
          <w:rFonts w:asciiTheme="minorHAnsi" w:hAnsiTheme="minorHAnsi" w:cs="Tahoma"/>
        </w:rPr>
        <w:t xml:space="preserve">“Hot Topics in Land Use”, </w:t>
      </w:r>
      <w:r w:rsidRPr="006D33DB">
        <w:rPr>
          <w:rFonts w:asciiTheme="minorHAnsi" w:hAnsiTheme="minorHAnsi" w:cs="Tahoma"/>
          <w:i/>
        </w:rPr>
        <w:t>Idaho State Bar Review Real Property Section</w:t>
      </w:r>
      <w:r>
        <w:rPr>
          <w:rFonts w:asciiTheme="minorHAnsi" w:hAnsiTheme="minorHAnsi" w:cs="Tahoma"/>
        </w:rPr>
        <w:t xml:space="preserve">, Boise, ID (2016) </w:t>
      </w:r>
      <w:r w:rsidRPr="006D33DB">
        <w:rPr>
          <w:rFonts w:asciiTheme="minorHAnsi" w:hAnsiTheme="minorHAnsi" w:cs="Tahoma"/>
        </w:rPr>
        <w:t xml:space="preserve"> </w:t>
      </w:r>
    </w:p>
    <w:p w14:paraId="54CD38AE" w14:textId="1AA734D7" w:rsidR="009A72EF" w:rsidRPr="009A72EF" w:rsidRDefault="009A72EF" w:rsidP="009A72EF">
      <w:pPr>
        <w:widowControl w:val="0"/>
        <w:jc w:val="both"/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</w:rPr>
        <w:t>Panelist, “</w:t>
      </w:r>
      <w:r w:rsidRPr="009A72EF">
        <w:rPr>
          <w:rFonts w:asciiTheme="minorHAnsi" w:hAnsiTheme="minorHAnsi" w:cs="Tahoma"/>
        </w:rPr>
        <w:t>The Sharing Economy</w:t>
      </w:r>
      <w:r>
        <w:rPr>
          <w:rFonts w:asciiTheme="minorHAnsi" w:hAnsiTheme="minorHAnsi" w:cs="Tahoma"/>
        </w:rPr>
        <w:t xml:space="preserve">”, </w:t>
      </w:r>
      <w:r>
        <w:rPr>
          <w:rFonts w:asciiTheme="minorHAnsi" w:hAnsiTheme="minorHAnsi" w:cs="Tahoma"/>
          <w:i/>
        </w:rPr>
        <w:t xml:space="preserve">APA </w:t>
      </w:r>
      <w:r w:rsidR="006B689E">
        <w:rPr>
          <w:rFonts w:asciiTheme="minorHAnsi" w:hAnsiTheme="minorHAnsi" w:cs="Tahoma"/>
          <w:i/>
        </w:rPr>
        <w:t xml:space="preserve">Idaho </w:t>
      </w:r>
      <w:r>
        <w:rPr>
          <w:rFonts w:asciiTheme="minorHAnsi" w:hAnsiTheme="minorHAnsi" w:cs="Tahoma"/>
          <w:i/>
        </w:rPr>
        <w:t xml:space="preserve">Chapter Conference, </w:t>
      </w:r>
      <w:r>
        <w:rPr>
          <w:rFonts w:asciiTheme="minorHAnsi" w:hAnsiTheme="minorHAnsi" w:cs="Tahoma"/>
        </w:rPr>
        <w:t>Sandpoint, I</w:t>
      </w:r>
      <w:r w:rsidR="00566607">
        <w:rPr>
          <w:rFonts w:asciiTheme="minorHAnsi" w:hAnsiTheme="minorHAnsi" w:cs="Tahoma"/>
        </w:rPr>
        <w:t>D</w:t>
      </w:r>
      <w:r>
        <w:rPr>
          <w:rFonts w:asciiTheme="minorHAnsi" w:hAnsiTheme="minorHAnsi" w:cs="Tahoma"/>
        </w:rPr>
        <w:t xml:space="preserve"> (2015) </w:t>
      </w:r>
    </w:p>
    <w:p w14:paraId="600455D5" w14:textId="245B5DE5" w:rsidR="009A72EF" w:rsidRDefault="009A72EF" w:rsidP="009A72EF">
      <w:pPr>
        <w:widowControl w:val="0"/>
        <w:jc w:val="both"/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</w:rPr>
        <w:t xml:space="preserve">Panelist, </w:t>
      </w:r>
      <w:r>
        <w:rPr>
          <w:rFonts w:asciiTheme="minorHAnsi" w:hAnsiTheme="minorHAnsi" w:cs="Tahoma"/>
        </w:rPr>
        <w:t>“Area of City Impact”</w:t>
      </w:r>
      <w:r>
        <w:rPr>
          <w:rFonts w:asciiTheme="minorHAnsi" w:hAnsiTheme="minorHAnsi" w:cs="Tahoma"/>
          <w:i/>
        </w:rPr>
        <w:t xml:space="preserve"> APA </w:t>
      </w:r>
      <w:r w:rsidR="006B689E">
        <w:rPr>
          <w:rFonts w:asciiTheme="minorHAnsi" w:hAnsiTheme="minorHAnsi" w:cs="Tahoma"/>
          <w:i/>
        </w:rPr>
        <w:t>Idaho</w:t>
      </w:r>
      <w:r w:rsidR="00567941">
        <w:rPr>
          <w:rFonts w:asciiTheme="minorHAnsi" w:hAnsiTheme="minorHAnsi" w:cs="Tahoma"/>
          <w:i/>
        </w:rPr>
        <w:t xml:space="preserve"> </w:t>
      </w:r>
      <w:r>
        <w:rPr>
          <w:rFonts w:asciiTheme="minorHAnsi" w:hAnsiTheme="minorHAnsi" w:cs="Tahoma"/>
          <w:i/>
        </w:rPr>
        <w:t>Chapter Conference</w:t>
      </w:r>
      <w:r>
        <w:rPr>
          <w:rFonts w:asciiTheme="minorHAnsi" w:hAnsiTheme="minorHAnsi" w:cs="Tahoma"/>
        </w:rPr>
        <w:t>, Boise, I</w:t>
      </w:r>
      <w:r w:rsidR="00566607">
        <w:rPr>
          <w:rFonts w:asciiTheme="minorHAnsi" w:hAnsiTheme="minorHAnsi" w:cs="Tahoma"/>
        </w:rPr>
        <w:t>D</w:t>
      </w:r>
      <w:r>
        <w:rPr>
          <w:rFonts w:asciiTheme="minorHAnsi" w:hAnsiTheme="minorHAnsi" w:cs="Tahoma"/>
        </w:rPr>
        <w:t xml:space="preserve"> (2012 and 2014) </w:t>
      </w:r>
    </w:p>
    <w:p w14:paraId="215DB86D" w14:textId="060C5705" w:rsidR="009A72EF" w:rsidRDefault="009A72EF" w:rsidP="009A72EF">
      <w:pPr>
        <w:widowControl w:val="0"/>
        <w:ind w:left="720" w:hanging="720"/>
        <w:jc w:val="both"/>
        <w:rPr>
          <w:rFonts w:asciiTheme="minorHAnsi" w:hAnsiTheme="minorHAnsi" w:cs="Tahoma"/>
        </w:rPr>
      </w:pPr>
      <w:r>
        <w:rPr>
          <w:rFonts w:asciiTheme="minorHAnsi" w:hAnsiTheme="minorHAnsi" w:cs="Tahoma"/>
          <w:b/>
        </w:rPr>
        <w:t xml:space="preserve">Presenter, </w:t>
      </w:r>
      <w:r>
        <w:rPr>
          <w:rFonts w:asciiTheme="minorHAnsi" w:hAnsiTheme="minorHAnsi" w:cs="Tahoma"/>
        </w:rPr>
        <w:t xml:space="preserve">“Ethics in Code Enforcement”, </w:t>
      </w:r>
      <w:r>
        <w:rPr>
          <w:rFonts w:asciiTheme="minorHAnsi" w:hAnsiTheme="minorHAnsi" w:cs="Tahoma"/>
          <w:i/>
        </w:rPr>
        <w:t>CEPI Conference</w:t>
      </w:r>
      <w:r>
        <w:rPr>
          <w:rFonts w:asciiTheme="minorHAnsi" w:hAnsiTheme="minorHAnsi" w:cs="Tahoma"/>
        </w:rPr>
        <w:t>, Twin Falls</w:t>
      </w:r>
      <w:r w:rsidR="00566607">
        <w:rPr>
          <w:rFonts w:asciiTheme="minorHAnsi" w:hAnsiTheme="minorHAnsi" w:cs="Tahoma"/>
        </w:rPr>
        <w:t>, ID</w:t>
      </w:r>
      <w:r>
        <w:rPr>
          <w:rFonts w:asciiTheme="minorHAnsi" w:hAnsiTheme="minorHAnsi" w:cs="Tahoma"/>
        </w:rPr>
        <w:t xml:space="preserve"> (2013) </w:t>
      </w:r>
    </w:p>
    <w:p w14:paraId="23790497" w14:textId="4FD60316" w:rsidR="009A72EF" w:rsidRDefault="009A72EF" w:rsidP="009A72EF">
      <w:pPr>
        <w:widowControl w:val="0"/>
        <w:jc w:val="both"/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</w:rPr>
        <w:t>Moderator,</w:t>
      </w:r>
      <w:r>
        <w:rPr>
          <w:rFonts w:asciiTheme="minorHAnsi" w:hAnsiTheme="minorHAnsi" w:cs="Tahoma"/>
        </w:rPr>
        <w:t xml:space="preserve"> “Sustaining Agriculture: Measuring Success</w:t>
      </w:r>
      <w:r>
        <w:rPr>
          <w:rFonts w:asciiTheme="minorHAnsi" w:hAnsiTheme="minorHAnsi" w:cs="Tahoma"/>
          <w:b/>
        </w:rPr>
        <w:t xml:space="preserve">”, </w:t>
      </w:r>
      <w:r>
        <w:rPr>
          <w:rFonts w:asciiTheme="minorHAnsi" w:hAnsiTheme="minorHAnsi" w:cs="Tahoma"/>
          <w:i/>
        </w:rPr>
        <w:t xml:space="preserve">APA </w:t>
      </w:r>
      <w:r w:rsidR="006B689E">
        <w:rPr>
          <w:rFonts w:asciiTheme="minorHAnsi" w:hAnsiTheme="minorHAnsi" w:cs="Tahoma"/>
          <w:i/>
        </w:rPr>
        <w:t xml:space="preserve">Idaho </w:t>
      </w:r>
      <w:r>
        <w:rPr>
          <w:rFonts w:asciiTheme="minorHAnsi" w:hAnsiTheme="minorHAnsi" w:cs="Tahoma"/>
          <w:i/>
        </w:rPr>
        <w:t>Chapter Conference</w:t>
      </w:r>
      <w:r>
        <w:rPr>
          <w:rFonts w:asciiTheme="minorHAnsi" w:hAnsiTheme="minorHAnsi" w:cs="Tahoma"/>
        </w:rPr>
        <w:t>, Boise, I</w:t>
      </w:r>
      <w:r w:rsidR="00566607">
        <w:rPr>
          <w:rFonts w:asciiTheme="minorHAnsi" w:hAnsiTheme="minorHAnsi" w:cs="Tahoma"/>
        </w:rPr>
        <w:t>D</w:t>
      </w:r>
      <w:r>
        <w:rPr>
          <w:rFonts w:asciiTheme="minorHAnsi" w:hAnsiTheme="minorHAnsi" w:cs="Tahoma"/>
        </w:rPr>
        <w:t xml:space="preserve"> (2012) </w:t>
      </w:r>
    </w:p>
    <w:p w14:paraId="74B1EA45" w14:textId="78DA106D" w:rsidR="009A72EF" w:rsidRDefault="009A72EF" w:rsidP="009A72EF">
      <w:pPr>
        <w:widowControl w:val="0"/>
        <w:ind w:left="720" w:hanging="720"/>
        <w:jc w:val="both"/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</w:rPr>
        <w:t>Presenter, “</w:t>
      </w:r>
      <w:r>
        <w:rPr>
          <w:rFonts w:asciiTheme="minorHAnsi" w:hAnsiTheme="minorHAnsi" w:cs="Tahoma"/>
          <w:bCs/>
        </w:rPr>
        <w:t xml:space="preserve">Why Do I Get What I Ask for, but Don’t Have What I </w:t>
      </w:r>
      <w:r>
        <w:rPr>
          <w:rFonts w:asciiTheme="minorHAnsi" w:hAnsiTheme="minorHAnsi" w:cs="Tahoma"/>
          <w:bCs/>
        </w:rPr>
        <w:tab/>
        <w:t xml:space="preserve">Want? </w:t>
      </w:r>
      <w:r>
        <w:rPr>
          <w:rFonts w:asciiTheme="minorHAnsi" w:hAnsiTheme="minorHAnsi" w:cs="Tahoma"/>
        </w:rPr>
        <w:t>Minimizing the Barriers to Achieving Community Goals for Agricultural Land Uses”,</w:t>
      </w:r>
      <w:r>
        <w:rPr>
          <w:rFonts w:asciiTheme="minorHAnsi" w:hAnsiTheme="minorHAnsi" w:cs="Tahoma"/>
          <w:b/>
        </w:rPr>
        <w:t xml:space="preserve"> </w:t>
      </w:r>
      <w:r>
        <w:rPr>
          <w:rFonts w:asciiTheme="minorHAnsi" w:hAnsiTheme="minorHAnsi" w:cs="Tahoma"/>
          <w:i/>
        </w:rPr>
        <w:t xml:space="preserve">APA </w:t>
      </w:r>
      <w:r w:rsidR="00562E15">
        <w:rPr>
          <w:rFonts w:asciiTheme="minorHAnsi" w:hAnsiTheme="minorHAnsi" w:cs="Tahoma"/>
          <w:i/>
        </w:rPr>
        <w:t xml:space="preserve">Idaho </w:t>
      </w:r>
      <w:r>
        <w:rPr>
          <w:rFonts w:asciiTheme="minorHAnsi" w:hAnsiTheme="minorHAnsi" w:cs="Tahoma"/>
          <w:i/>
        </w:rPr>
        <w:t xml:space="preserve">Chapter Conference, </w:t>
      </w:r>
      <w:r>
        <w:rPr>
          <w:rFonts w:asciiTheme="minorHAnsi" w:hAnsiTheme="minorHAnsi" w:cs="Tahoma"/>
        </w:rPr>
        <w:t xml:space="preserve">Moscow, </w:t>
      </w:r>
      <w:proofErr w:type="gramStart"/>
      <w:r>
        <w:rPr>
          <w:rFonts w:asciiTheme="minorHAnsi" w:hAnsiTheme="minorHAnsi" w:cs="Tahoma"/>
        </w:rPr>
        <w:t>I</w:t>
      </w:r>
      <w:r w:rsidR="00566607">
        <w:rPr>
          <w:rFonts w:asciiTheme="minorHAnsi" w:hAnsiTheme="minorHAnsi" w:cs="Tahoma"/>
        </w:rPr>
        <w:t>D</w:t>
      </w:r>
      <w:r>
        <w:rPr>
          <w:rFonts w:asciiTheme="minorHAnsi" w:hAnsiTheme="minorHAnsi" w:cs="Tahoma"/>
        </w:rPr>
        <w:t>(</w:t>
      </w:r>
      <w:proofErr w:type="gramEnd"/>
      <w:r>
        <w:rPr>
          <w:rFonts w:asciiTheme="minorHAnsi" w:hAnsiTheme="minorHAnsi" w:cs="Tahoma"/>
        </w:rPr>
        <w:t>2011)</w:t>
      </w:r>
      <w:r>
        <w:rPr>
          <w:rFonts w:asciiTheme="minorHAnsi" w:hAnsiTheme="minorHAnsi" w:cs="Tahoma"/>
          <w:b/>
        </w:rPr>
        <w:t xml:space="preserve">  </w:t>
      </w:r>
    </w:p>
    <w:p w14:paraId="68755BF7" w14:textId="25E93AD4" w:rsidR="009A72EF" w:rsidRDefault="009A72EF" w:rsidP="009A72EF">
      <w:pPr>
        <w:widowControl w:val="0"/>
        <w:jc w:val="both"/>
        <w:rPr>
          <w:rFonts w:asciiTheme="minorHAnsi" w:hAnsiTheme="minorHAnsi" w:cs="Tahoma"/>
          <w:b/>
        </w:rPr>
      </w:pPr>
      <w:r>
        <w:rPr>
          <w:rFonts w:asciiTheme="minorHAnsi" w:hAnsiTheme="minorHAnsi" w:cs="Tahoma"/>
          <w:b/>
        </w:rPr>
        <w:t xml:space="preserve">Panelist, </w:t>
      </w:r>
      <w:r>
        <w:rPr>
          <w:rFonts w:asciiTheme="minorHAnsi" w:hAnsiTheme="minorHAnsi" w:cs="Tahoma"/>
        </w:rPr>
        <w:t xml:space="preserve">“Sustaining Agriculture: Measuring Success, a Research Project of ULI”, </w:t>
      </w:r>
      <w:r>
        <w:rPr>
          <w:rFonts w:asciiTheme="minorHAnsi" w:hAnsiTheme="minorHAnsi" w:cs="Tahoma"/>
          <w:i/>
        </w:rPr>
        <w:t xml:space="preserve">APA </w:t>
      </w:r>
      <w:r w:rsidR="00562E15">
        <w:rPr>
          <w:rFonts w:asciiTheme="minorHAnsi" w:hAnsiTheme="minorHAnsi" w:cs="Tahoma"/>
          <w:i/>
        </w:rPr>
        <w:t xml:space="preserve">Idaho </w:t>
      </w:r>
      <w:r>
        <w:rPr>
          <w:rFonts w:asciiTheme="minorHAnsi" w:hAnsiTheme="minorHAnsi" w:cs="Tahoma"/>
          <w:i/>
        </w:rPr>
        <w:t>Chapter</w:t>
      </w:r>
      <w:r>
        <w:rPr>
          <w:rFonts w:asciiTheme="minorHAnsi" w:hAnsiTheme="minorHAnsi" w:cs="Tahoma"/>
          <w:i/>
        </w:rPr>
        <w:tab/>
        <w:t>Conference</w:t>
      </w:r>
      <w:r>
        <w:rPr>
          <w:rFonts w:asciiTheme="minorHAnsi" w:hAnsiTheme="minorHAnsi" w:cs="Tahoma"/>
        </w:rPr>
        <w:t>, Moscow, I</w:t>
      </w:r>
      <w:r w:rsidR="008F5EB4">
        <w:rPr>
          <w:rFonts w:asciiTheme="minorHAnsi" w:hAnsiTheme="minorHAnsi" w:cs="Tahoma"/>
        </w:rPr>
        <w:t>D</w:t>
      </w:r>
      <w:r>
        <w:rPr>
          <w:rFonts w:asciiTheme="minorHAnsi" w:hAnsiTheme="minorHAnsi" w:cs="Tahoma"/>
        </w:rPr>
        <w:t xml:space="preserve"> (2011)</w:t>
      </w:r>
      <w:r>
        <w:rPr>
          <w:rFonts w:asciiTheme="minorHAnsi" w:hAnsiTheme="minorHAnsi" w:cs="Tahoma"/>
          <w:b/>
        </w:rPr>
        <w:t xml:space="preserve">  </w:t>
      </w:r>
    </w:p>
    <w:p w14:paraId="7955F927" w14:textId="77777777" w:rsidR="009A72EF" w:rsidRDefault="009A72EF" w:rsidP="009A72EF">
      <w:pPr>
        <w:widowControl w:val="0"/>
        <w:jc w:val="both"/>
        <w:rPr>
          <w:rFonts w:cs="Tahoma"/>
        </w:rPr>
      </w:pPr>
      <w:r>
        <w:rPr>
          <w:rFonts w:cs="Tahoma"/>
          <w:b/>
        </w:rPr>
        <w:t>Panelist,</w:t>
      </w:r>
      <w:r>
        <w:rPr>
          <w:rFonts w:cs="Tahoma"/>
        </w:rPr>
        <w:t xml:space="preserve"> “Achieving Successful Community Transformations”, </w:t>
      </w:r>
      <w:r>
        <w:rPr>
          <w:rFonts w:cs="Tahoma"/>
          <w:i/>
        </w:rPr>
        <w:t>New Partners for Smart Growth,</w:t>
      </w:r>
      <w:r>
        <w:rPr>
          <w:rFonts w:cs="Tahoma"/>
        </w:rPr>
        <w:t xml:space="preserve"> Seattle, </w:t>
      </w:r>
    </w:p>
    <w:p w14:paraId="724458FB" w14:textId="77777777" w:rsidR="009A72EF" w:rsidRDefault="009A72EF" w:rsidP="009A72EF">
      <w:pPr>
        <w:widowControl w:val="0"/>
        <w:ind w:left="720"/>
        <w:jc w:val="both"/>
        <w:rPr>
          <w:rFonts w:cs="Tahoma"/>
        </w:rPr>
      </w:pPr>
      <w:r>
        <w:rPr>
          <w:rFonts w:cs="Tahoma"/>
        </w:rPr>
        <w:t>WA (2010)</w:t>
      </w:r>
    </w:p>
    <w:p w14:paraId="4316934A" w14:textId="77777777" w:rsidR="009A72EF" w:rsidRDefault="009A72EF" w:rsidP="009A72EF">
      <w:pPr>
        <w:widowControl w:val="0"/>
        <w:jc w:val="both"/>
        <w:rPr>
          <w:rFonts w:cs="Tahoma"/>
        </w:rPr>
      </w:pPr>
      <w:r>
        <w:rPr>
          <w:rFonts w:cs="Tahoma"/>
          <w:b/>
        </w:rPr>
        <w:t>Panelist,</w:t>
      </w:r>
      <w:r>
        <w:rPr>
          <w:rFonts w:cs="Tahoma"/>
        </w:rPr>
        <w:t xml:space="preserve"> “Panel of Planning Experts”, </w:t>
      </w:r>
      <w:r>
        <w:rPr>
          <w:rFonts w:cs="Tahoma"/>
          <w:i/>
        </w:rPr>
        <w:t>Partners for Idaho Futures’ Annual Meeting</w:t>
      </w:r>
      <w:r>
        <w:rPr>
          <w:rFonts w:cs="Tahoma"/>
        </w:rPr>
        <w:t xml:space="preserve">, Boise, ID (2008 and </w:t>
      </w:r>
    </w:p>
    <w:p w14:paraId="541D4C55" w14:textId="77777777" w:rsidR="009A72EF" w:rsidRDefault="009A72EF" w:rsidP="009A72EF">
      <w:pPr>
        <w:widowControl w:val="0"/>
        <w:ind w:left="720"/>
        <w:jc w:val="both"/>
        <w:rPr>
          <w:rFonts w:cs="Tahoma"/>
        </w:rPr>
      </w:pPr>
      <w:r>
        <w:rPr>
          <w:rFonts w:cs="Tahoma"/>
        </w:rPr>
        <w:t xml:space="preserve">2009) </w:t>
      </w:r>
    </w:p>
    <w:p w14:paraId="0306398A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Presenter, </w:t>
      </w:r>
      <w:r>
        <w:rPr>
          <w:rFonts w:cs="Tahoma"/>
        </w:rPr>
        <w:t xml:space="preserve">“Reconsidering Parking Requirements from the Perspective of a Practicing Planner”, </w:t>
      </w:r>
      <w:r>
        <w:rPr>
          <w:rFonts w:cs="Tahoma"/>
          <w:i/>
        </w:rPr>
        <w:t xml:space="preserve">Northwest Parking Association Conference, </w:t>
      </w:r>
      <w:r>
        <w:rPr>
          <w:rFonts w:cs="Tahoma"/>
        </w:rPr>
        <w:t xml:space="preserve">Boise, ID (2008) </w:t>
      </w:r>
    </w:p>
    <w:p w14:paraId="20DA22C0" w14:textId="77777777" w:rsidR="009A72EF" w:rsidRDefault="009A72EF" w:rsidP="009A72EF">
      <w:pPr>
        <w:widowControl w:val="0"/>
        <w:ind w:left="720" w:hanging="720"/>
        <w:jc w:val="both"/>
        <w:rPr>
          <w:rFonts w:cs="Tahoma"/>
          <w:b/>
        </w:rPr>
      </w:pPr>
      <w:r>
        <w:rPr>
          <w:rFonts w:cs="Tahoma"/>
          <w:b/>
        </w:rPr>
        <w:lastRenderedPageBreak/>
        <w:t>Panelist, “</w:t>
      </w:r>
      <w:r>
        <w:rPr>
          <w:rFonts w:cs="Tahoma"/>
        </w:rPr>
        <w:t>Caldwell Indian Creek Project”</w:t>
      </w:r>
      <w:r>
        <w:rPr>
          <w:rFonts w:cs="Tahoma"/>
          <w:b/>
        </w:rPr>
        <w:t xml:space="preserve">, </w:t>
      </w:r>
      <w:r>
        <w:rPr>
          <w:rFonts w:cs="Tahoma"/>
          <w:i/>
        </w:rPr>
        <w:t>APA</w:t>
      </w:r>
      <w:r>
        <w:rPr>
          <w:rFonts w:cs="Tahoma"/>
        </w:rPr>
        <w:t xml:space="preserve"> </w:t>
      </w:r>
      <w:r>
        <w:rPr>
          <w:rFonts w:cs="Tahoma"/>
          <w:i/>
        </w:rPr>
        <w:t>National Conference</w:t>
      </w:r>
      <w:r>
        <w:rPr>
          <w:rFonts w:cs="Tahoma"/>
        </w:rPr>
        <w:t>, Las Vegas, NV (2008)</w:t>
      </w:r>
    </w:p>
    <w:p w14:paraId="6B73DB65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Presenter, “</w:t>
      </w:r>
      <w:r>
        <w:rPr>
          <w:rFonts w:cs="Tahoma"/>
        </w:rPr>
        <w:t xml:space="preserve">Planning for the Utterly Confused”, </w:t>
      </w:r>
      <w:r>
        <w:rPr>
          <w:rFonts w:cs="Tahoma"/>
          <w:i/>
        </w:rPr>
        <w:t>Western Planner/Idaho Planner Conference</w:t>
      </w:r>
      <w:r>
        <w:rPr>
          <w:rFonts w:cs="Tahoma"/>
        </w:rPr>
        <w:t xml:space="preserve">, Boise, ID and </w:t>
      </w:r>
      <w:r>
        <w:rPr>
          <w:rFonts w:cs="Tahoma"/>
          <w:i/>
        </w:rPr>
        <w:t>Idaho Finance Directors and City Clerks Conference</w:t>
      </w:r>
      <w:r>
        <w:rPr>
          <w:rFonts w:cs="Tahoma"/>
        </w:rPr>
        <w:t xml:space="preserve">, Tamarack, ID (2006) </w:t>
      </w:r>
    </w:p>
    <w:p w14:paraId="56B492A6" w14:textId="77777777" w:rsidR="009A72EF" w:rsidRDefault="009A72EF" w:rsidP="009A72EF">
      <w:pPr>
        <w:widowControl w:val="0"/>
        <w:ind w:left="720" w:hanging="720"/>
        <w:jc w:val="both"/>
        <w:rPr>
          <w:rFonts w:cs="Tahoma"/>
          <w:b/>
        </w:rPr>
      </w:pPr>
      <w:r>
        <w:rPr>
          <w:rFonts w:cs="Tahoma"/>
          <w:b/>
        </w:rPr>
        <w:t>Presenter, “</w:t>
      </w:r>
      <w:r>
        <w:rPr>
          <w:rFonts w:cs="Tahoma"/>
        </w:rPr>
        <w:t>Growth Management Tools</w:t>
      </w:r>
      <w:r>
        <w:rPr>
          <w:rFonts w:cs="Tahoma"/>
          <w:b/>
        </w:rPr>
        <w:t>”</w:t>
      </w:r>
      <w:r>
        <w:rPr>
          <w:rFonts w:cs="Tahoma"/>
        </w:rPr>
        <w:t>,</w:t>
      </w:r>
      <w:r>
        <w:rPr>
          <w:rFonts w:cs="Tahoma"/>
          <w:b/>
        </w:rPr>
        <w:t xml:space="preserve"> </w:t>
      </w:r>
      <w:r>
        <w:rPr>
          <w:rFonts w:cs="Tahoma"/>
          <w:i/>
        </w:rPr>
        <w:t>Northwest Community Development Institute</w:t>
      </w:r>
      <w:r>
        <w:rPr>
          <w:rFonts w:cs="Tahoma"/>
        </w:rPr>
        <w:t>, Boise, ID (2006)</w:t>
      </w:r>
    </w:p>
    <w:p w14:paraId="4F6D052F" w14:textId="71C4C235" w:rsidR="00567941" w:rsidRDefault="00567941" w:rsidP="00567941">
      <w:pPr>
        <w:widowControl w:val="0"/>
        <w:ind w:left="720" w:hanging="720"/>
        <w:jc w:val="both"/>
        <w:rPr>
          <w:rFonts w:cs="Tahoma"/>
          <w:b/>
        </w:rPr>
      </w:pPr>
      <w:r>
        <w:rPr>
          <w:rFonts w:cs="Tahoma"/>
          <w:b/>
        </w:rPr>
        <w:t>Presenter, “</w:t>
      </w:r>
      <w:r>
        <w:rPr>
          <w:rFonts w:cs="Tahoma"/>
        </w:rPr>
        <w:t>Growth Management Tools</w:t>
      </w:r>
      <w:r>
        <w:rPr>
          <w:rFonts w:cs="Tahoma"/>
          <w:b/>
        </w:rPr>
        <w:t>”</w:t>
      </w:r>
      <w:r>
        <w:rPr>
          <w:rFonts w:cs="Tahoma"/>
        </w:rPr>
        <w:t>,</w:t>
      </w:r>
      <w:r>
        <w:rPr>
          <w:rFonts w:cs="Tahoma"/>
          <w:b/>
        </w:rPr>
        <w:t xml:space="preserve"> </w:t>
      </w:r>
      <w:r>
        <w:rPr>
          <w:rFonts w:cs="Tahoma"/>
          <w:i/>
        </w:rPr>
        <w:t>Idaho Institute of City Clerks, Treasurers</w:t>
      </w:r>
      <w:r w:rsidRPr="00567941">
        <w:rPr>
          <w:rFonts w:cs="Tahoma"/>
          <w:i/>
        </w:rPr>
        <w:t>, and Finance Officers</w:t>
      </w:r>
      <w:r>
        <w:rPr>
          <w:rFonts w:cs="Tahoma"/>
        </w:rPr>
        <w:t>, Tamarack, ID (2006)</w:t>
      </w:r>
    </w:p>
    <w:p w14:paraId="686AC5F1" w14:textId="77777777" w:rsidR="009A72EF" w:rsidRDefault="009A72EF" w:rsidP="009A72EF">
      <w:pPr>
        <w:widowControl w:val="0"/>
        <w:ind w:left="720" w:hanging="720"/>
        <w:jc w:val="both"/>
        <w:rPr>
          <w:rFonts w:cs="Tahoma"/>
          <w:b/>
        </w:rPr>
      </w:pPr>
      <w:r>
        <w:rPr>
          <w:rFonts w:cs="Tahoma"/>
          <w:b/>
        </w:rPr>
        <w:t xml:space="preserve">Presenter, </w:t>
      </w:r>
      <w:r>
        <w:rPr>
          <w:rFonts w:cs="Tahoma"/>
        </w:rPr>
        <w:t xml:space="preserve">“Smart Development Review”, </w:t>
      </w:r>
      <w:r>
        <w:rPr>
          <w:rFonts w:cs="Tahoma"/>
          <w:i/>
        </w:rPr>
        <w:t xml:space="preserve">Western Planners Conference, </w:t>
      </w:r>
      <w:r>
        <w:rPr>
          <w:rFonts w:cs="Tahoma"/>
        </w:rPr>
        <w:t>Midland, UT, (2005)</w:t>
      </w:r>
    </w:p>
    <w:p w14:paraId="63388E02" w14:textId="77777777" w:rsidR="009A72EF" w:rsidRDefault="009A72EF" w:rsidP="009A72EF">
      <w:pPr>
        <w:widowControl w:val="0"/>
        <w:ind w:left="720" w:hanging="720"/>
        <w:jc w:val="both"/>
        <w:rPr>
          <w:rFonts w:cs="Tahoma"/>
          <w:b/>
        </w:rPr>
      </w:pPr>
      <w:r>
        <w:rPr>
          <w:rFonts w:cs="Tahoma"/>
          <w:b/>
        </w:rPr>
        <w:t xml:space="preserve">Presenter, </w:t>
      </w:r>
      <w:r>
        <w:rPr>
          <w:rFonts w:cs="Tahoma"/>
        </w:rPr>
        <w:t xml:space="preserve">“Is Design Review Right for Your Community” and “Code Reform”, </w:t>
      </w:r>
      <w:r>
        <w:rPr>
          <w:rFonts w:cs="Tahoma"/>
          <w:i/>
        </w:rPr>
        <w:t xml:space="preserve">Idaho Planners Association Conference, </w:t>
      </w:r>
      <w:r>
        <w:rPr>
          <w:rFonts w:cs="Tahoma"/>
        </w:rPr>
        <w:t>Idaho Falls, ID, (2004).</w:t>
      </w:r>
    </w:p>
    <w:p w14:paraId="0BACCC4E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 xml:space="preserve">Presenter, </w:t>
      </w:r>
      <w:r>
        <w:rPr>
          <w:rFonts w:cs="Tahoma"/>
        </w:rPr>
        <w:t xml:space="preserve">The </w:t>
      </w:r>
      <w:proofErr w:type="spellStart"/>
      <w:r>
        <w:rPr>
          <w:rFonts w:cs="Tahoma"/>
        </w:rPr>
        <w:t>Karcher</w:t>
      </w:r>
      <w:proofErr w:type="spellEnd"/>
      <w:r>
        <w:rPr>
          <w:rFonts w:cs="Tahoma"/>
        </w:rPr>
        <w:t xml:space="preserve"> Demonstration Project: Measured Multiple Use of Canal Facilities”, </w:t>
      </w:r>
      <w:r>
        <w:rPr>
          <w:rFonts w:cs="Tahoma"/>
          <w:i/>
        </w:rPr>
        <w:t>Utah Small Irrigator’s Workshop</w:t>
      </w:r>
      <w:r>
        <w:rPr>
          <w:rFonts w:cs="Tahoma"/>
        </w:rPr>
        <w:t xml:space="preserve">, Park City, Utah, (2004). </w:t>
      </w:r>
    </w:p>
    <w:p w14:paraId="7F267D30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Mobile Tour Coordinator</w:t>
      </w:r>
      <w:r>
        <w:rPr>
          <w:rFonts w:cs="Tahoma"/>
        </w:rPr>
        <w:t xml:space="preserve">, "Mercer Island Transportation Systems", </w:t>
      </w:r>
      <w:r>
        <w:rPr>
          <w:rFonts w:cs="Tahoma"/>
          <w:i/>
        </w:rPr>
        <w:t>American Planning Association</w:t>
      </w:r>
      <w:r>
        <w:rPr>
          <w:rFonts w:cs="Tahoma"/>
        </w:rPr>
        <w:t xml:space="preserve"> </w:t>
      </w:r>
      <w:r>
        <w:rPr>
          <w:rFonts w:cs="Tahoma"/>
          <w:i/>
        </w:rPr>
        <w:t>National Conference</w:t>
      </w:r>
      <w:r>
        <w:rPr>
          <w:rFonts w:cs="Tahoma"/>
        </w:rPr>
        <w:t>, Seattle, WA (1999).</w:t>
      </w:r>
    </w:p>
    <w:p w14:paraId="029D84C4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Panelist</w:t>
      </w:r>
      <w:r>
        <w:rPr>
          <w:rFonts w:cs="Tahoma"/>
        </w:rPr>
        <w:t xml:space="preserve">, "Sweet ISTEA?" </w:t>
      </w:r>
      <w:r>
        <w:rPr>
          <w:rFonts w:cs="Tahoma"/>
          <w:i/>
        </w:rPr>
        <w:t>American Planning Association</w:t>
      </w:r>
      <w:r>
        <w:rPr>
          <w:rFonts w:cs="Tahoma"/>
        </w:rPr>
        <w:t xml:space="preserve"> </w:t>
      </w:r>
      <w:r>
        <w:rPr>
          <w:rFonts w:cs="Tahoma"/>
          <w:i/>
        </w:rPr>
        <w:t>National Conference</w:t>
      </w:r>
      <w:r>
        <w:rPr>
          <w:rFonts w:cs="Tahoma"/>
        </w:rPr>
        <w:t>, San Diego, CA, (1997).</w:t>
      </w:r>
    </w:p>
    <w:p w14:paraId="6FFAFD16" w14:textId="4F20C3E8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Panelist,</w:t>
      </w:r>
      <w:r>
        <w:rPr>
          <w:rFonts w:cs="Tahoma"/>
        </w:rPr>
        <w:t xml:space="preserve"> "Downtown Streetscape", </w:t>
      </w:r>
      <w:r>
        <w:rPr>
          <w:rFonts w:cs="Tahoma"/>
          <w:i/>
        </w:rPr>
        <w:t>Rural and Small</w:t>
      </w:r>
      <w:r w:rsidR="008F5EB4">
        <w:rPr>
          <w:rFonts w:cs="Tahoma"/>
          <w:i/>
        </w:rPr>
        <w:t>-</w:t>
      </w:r>
      <w:r>
        <w:rPr>
          <w:rFonts w:cs="Tahoma"/>
          <w:i/>
        </w:rPr>
        <w:t>Town Conference,</w:t>
      </w:r>
      <w:r>
        <w:rPr>
          <w:rFonts w:cs="Tahoma"/>
        </w:rPr>
        <w:t xml:space="preserve"> As</w:t>
      </w:r>
      <w:r>
        <w:rPr>
          <w:rFonts w:cs="Tahoma"/>
          <w:i/>
        </w:rPr>
        <w:t>sociation of Idaho Cities</w:t>
      </w:r>
      <w:r>
        <w:rPr>
          <w:rFonts w:cs="Tahoma"/>
        </w:rPr>
        <w:t>, Sun Valley, ID (1997).</w:t>
      </w:r>
    </w:p>
    <w:p w14:paraId="0ACC2371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Panelist</w:t>
      </w:r>
      <w:r>
        <w:rPr>
          <w:rFonts w:cs="Tahoma"/>
        </w:rPr>
        <w:t xml:space="preserve">, “Public Investment”, </w:t>
      </w:r>
      <w:r>
        <w:rPr>
          <w:rFonts w:cs="Tahoma"/>
          <w:i/>
        </w:rPr>
        <w:t>Redevelopment for Livable Cities Conference</w:t>
      </w:r>
      <w:r>
        <w:rPr>
          <w:rFonts w:cs="Tahoma"/>
        </w:rPr>
        <w:t xml:space="preserve">, </w:t>
      </w:r>
      <w:r>
        <w:rPr>
          <w:rFonts w:cs="Tahoma"/>
          <w:i/>
        </w:rPr>
        <w:t>Puget Sound Regional Council</w:t>
      </w:r>
      <w:r>
        <w:rPr>
          <w:rFonts w:cs="Tahoma"/>
        </w:rPr>
        <w:t>, Tacoma, WA, (1997)</w:t>
      </w:r>
    </w:p>
    <w:p w14:paraId="54786690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Panelist,</w:t>
      </w:r>
      <w:r>
        <w:rPr>
          <w:rFonts w:cs="Tahoma"/>
        </w:rPr>
        <w:t xml:space="preserve"> “Customer Service”, </w:t>
      </w:r>
      <w:r>
        <w:rPr>
          <w:rFonts w:cs="Tahoma"/>
          <w:i/>
        </w:rPr>
        <w:t>Cascade Institute,</w:t>
      </w:r>
      <w:r>
        <w:rPr>
          <w:rFonts w:cs="Tahoma"/>
        </w:rPr>
        <w:t xml:space="preserve"> </w:t>
      </w:r>
      <w:r>
        <w:rPr>
          <w:rFonts w:cs="Tahoma"/>
          <w:i/>
        </w:rPr>
        <w:t>University of Washington,</w:t>
      </w:r>
      <w:r>
        <w:rPr>
          <w:rFonts w:cs="Tahoma"/>
        </w:rPr>
        <w:t xml:space="preserve"> Seattle, WA, (1995-96)</w:t>
      </w:r>
    </w:p>
    <w:p w14:paraId="2A038B37" w14:textId="77777777" w:rsidR="009A72EF" w:rsidRDefault="009A72EF" w:rsidP="009A72EF">
      <w:pPr>
        <w:widowControl w:val="0"/>
        <w:ind w:left="720" w:hanging="720"/>
        <w:jc w:val="both"/>
        <w:rPr>
          <w:rFonts w:cs="Tahoma"/>
        </w:rPr>
      </w:pPr>
      <w:r>
        <w:rPr>
          <w:rFonts w:cs="Tahoma"/>
          <w:b/>
        </w:rPr>
        <w:t>Instructor, "</w:t>
      </w:r>
      <w:r>
        <w:rPr>
          <w:rFonts w:cs="Tahoma"/>
        </w:rPr>
        <w:t xml:space="preserve">Environmental Planning", </w:t>
      </w:r>
      <w:r>
        <w:rPr>
          <w:rFonts w:cs="Tahoma"/>
          <w:i/>
        </w:rPr>
        <w:t>Vah Valley Council of Governments</w:t>
      </w:r>
      <w:r>
        <w:rPr>
          <w:rFonts w:cs="Tahoma"/>
        </w:rPr>
        <w:t xml:space="preserve">, </w:t>
      </w:r>
      <w:proofErr w:type="spellStart"/>
      <w:r>
        <w:rPr>
          <w:rFonts w:cs="Tahoma"/>
        </w:rPr>
        <w:t>Trencin</w:t>
      </w:r>
      <w:proofErr w:type="spellEnd"/>
      <w:r>
        <w:rPr>
          <w:rFonts w:cs="Tahoma"/>
        </w:rPr>
        <w:t>, Slovakia, (1994).</w:t>
      </w:r>
    </w:p>
    <w:p w14:paraId="1B066898" w14:textId="77777777" w:rsidR="008F5EB4" w:rsidRDefault="008F5EB4" w:rsidP="008F5EB4">
      <w:pPr>
        <w:pStyle w:val="Heading2"/>
      </w:pPr>
    </w:p>
    <w:p w14:paraId="65007BD8" w14:textId="5A200FAE" w:rsidR="009A72EF" w:rsidRDefault="00CB30F0" w:rsidP="008F5EB4">
      <w:pPr>
        <w:pStyle w:val="Heading2"/>
      </w:pPr>
      <w:r>
        <w:t>P</w:t>
      </w:r>
      <w:r w:rsidR="009A72EF">
        <w:t>roject List</w:t>
      </w:r>
    </w:p>
    <w:p w14:paraId="78901B82" w14:textId="77777777" w:rsidR="008F5EB4" w:rsidRDefault="008F5EB4" w:rsidP="008F5EB4">
      <w:pPr>
        <w:pStyle w:val="Heading3"/>
      </w:pPr>
      <w:r>
        <w:t>Strategic Plans</w:t>
      </w:r>
    </w:p>
    <w:tbl>
      <w:tblPr>
        <w:tblStyle w:val="TableGrid"/>
        <w:tblW w:w="1009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4770"/>
        <w:gridCol w:w="4320"/>
      </w:tblGrid>
      <w:tr w:rsidR="008F5EB4" w14:paraId="47BE7961" w14:textId="77777777" w:rsidTr="007D5FCA">
        <w:tc>
          <w:tcPr>
            <w:tcW w:w="1008" w:type="dxa"/>
          </w:tcPr>
          <w:p w14:paraId="4B7C3898" w14:textId="77777777" w:rsidR="008F5EB4" w:rsidRDefault="008F5EB4" w:rsidP="007D5FCA">
            <w:pPr>
              <w:pStyle w:val="Heading2"/>
              <w:outlineLvl w:val="1"/>
            </w:pPr>
            <w:r>
              <w:t>Year</w:t>
            </w:r>
          </w:p>
        </w:tc>
        <w:tc>
          <w:tcPr>
            <w:tcW w:w="4770" w:type="dxa"/>
          </w:tcPr>
          <w:p w14:paraId="77940E7C" w14:textId="77777777" w:rsidR="008F5EB4" w:rsidRDefault="008F5EB4" w:rsidP="007D5FCA">
            <w:pPr>
              <w:pStyle w:val="Heading2"/>
              <w:outlineLvl w:val="1"/>
            </w:pPr>
            <w:r>
              <w:t>Project</w:t>
            </w:r>
          </w:p>
        </w:tc>
        <w:tc>
          <w:tcPr>
            <w:tcW w:w="4320" w:type="dxa"/>
          </w:tcPr>
          <w:p w14:paraId="05FCA123" w14:textId="77777777" w:rsidR="008F5EB4" w:rsidRDefault="008F5EB4" w:rsidP="007D5FCA">
            <w:pPr>
              <w:pStyle w:val="Heading2"/>
              <w:outlineLvl w:val="1"/>
            </w:pPr>
            <w:r>
              <w:t>Client</w:t>
            </w:r>
          </w:p>
        </w:tc>
      </w:tr>
      <w:tr w:rsidR="008F5EB4" w:rsidRPr="00A16D02" w14:paraId="6D9F16C1" w14:textId="77777777" w:rsidTr="007D5FCA">
        <w:tc>
          <w:tcPr>
            <w:tcW w:w="1008" w:type="dxa"/>
            <w:hideMark/>
          </w:tcPr>
          <w:p w14:paraId="71436AE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2006-07</w:t>
            </w:r>
          </w:p>
        </w:tc>
        <w:tc>
          <w:tcPr>
            <w:tcW w:w="4770" w:type="dxa"/>
            <w:hideMark/>
          </w:tcPr>
          <w:p w14:paraId="4268487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Strategic Plan</w:t>
            </w:r>
          </w:p>
        </w:tc>
        <w:tc>
          <w:tcPr>
            <w:tcW w:w="4320" w:type="dxa"/>
            <w:hideMark/>
          </w:tcPr>
          <w:p w14:paraId="35B14B36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Galena Consulting (Boise City) </w:t>
            </w:r>
          </w:p>
        </w:tc>
      </w:tr>
      <w:tr w:rsidR="008F5EB4" w:rsidRPr="00A16D02" w14:paraId="79AFCB8A" w14:textId="77777777" w:rsidTr="007D5FC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38D68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2007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E8B1951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Strategic Plan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57003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Garden City</w:t>
            </w:r>
          </w:p>
        </w:tc>
      </w:tr>
      <w:tr w:rsidR="008F5EB4" w:rsidRPr="00A16D02" w14:paraId="0A54D182" w14:textId="77777777" w:rsidTr="007D5FC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20689D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2008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5A3610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Visioning recommendations for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Boise Depot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D8D44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Galena Consulting (Boise City) </w:t>
            </w:r>
          </w:p>
        </w:tc>
      </w:tr>
      <w:tr w:rsidR="008F5EB4" w:rsidRPr="00A16D02" w14:paraId="5E7E012D" w14:textId="77777777" w:rsidTr="007D5FC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F62BA9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2008 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F5DE84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Strategic Planning for Multi-modal center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664BFD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Valley Ride Regional Transit Agency </w:t>
            </w:r>
          </w:p>
        </w:tc>
      </w:tr>
      <w:tr w:rsidR="008F5EB4" w:rsidRPr="00A16D02" w14:paraId="251E22B3" w14:textId="77777777" w:rsidTr="007D5FC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FFF424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2012-13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45C5EB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Strategic Plan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C6B518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Twin Falls </w:t>
            </w:r>
          </w:p>
        </w:tc>
      </w:tr>
      <w:tr w:rsidR="008F5EB4" w:rsidRPr="00A16D02" w14:paraId="62BDA56B" w14:textId="77777777" w:rsidTr="007D5FC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603B9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2015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6989C1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Strategic Plan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D677C5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Jerome</w:t>
            </w:r>
          </w:p>
        </w:tc>
      </w:tr>
      <w:tr w:rsidR="008F5EB4" w:rsidRPr="00A16D02" w14:paraId="1C338141" w14:textId="77777777" w:rsidTr="007D5FC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7FE698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2015-16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E1E32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Strategic Plan as part of the Comprehensive Plan 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96138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Clarion Associates (Ada County)</w:t>
            </w:r>
          </w:p>
        </w:tc>
      </w:tr>
      <w:tr w:rsidR="008F5EB4" w:rsidRPr="00A16D02" w14:paraId="5B35ADB3" w14:textId="77777777" w:rsidTr="007D5FCA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</w:tblPrEx>
        <w:trPr>
          <w:trHeight w:val="22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F26144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2017</w:t>
            </w:r>
          </w:p>
        </w:tc>
        <w:tc>
          <w:tcPr>
            <w:tcW w:w="47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8A78EC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Update to the Strategic Plan</w:t>
            </w:r>
          </w:p>
        </w:tc>
        <w:tc>
          <w:tcPr>
            <w:tcW w:w="432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4DBC17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Twin Falls</w:t>
            </w:r>
          </w:p>
        </w:tc>
      </w:tr>
    </w:tbl>
    <w:p w14:paraId="5ABA2E97" w14:textId="77777777" w:rsidR="008F5EB4" w:rsidRDefault="008F5EB4" w:rsidP="008F5EB4">
      <w:pPr>
        <w:pStyle w:val="Heading3"/>
      </w:pPr>
      <w:r>
        <w:t>Comprehensive, Master and Specific Plans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:rsidRPr="00A16D02" w14:paraId="2D2314FA" w14:textId="77777777" w:rsidTr="007D5FCA">
        <w:tc>
          <w:tcPr>
            <w:tcW w:w="1026" w:type="dxa"/>
            <w:hideMark/>
          </w:tcPr>
          <w:p w14:paraId="339A38CA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Year</w:t>
            </w:r>
          </w:p>
        </w:tc>
        <w:tc>
          <w:tcPr>
            <w:tcW w:w="4857" w:type="dxa"/>
            <w:hideMark/>
          </w:tcPr>
          <w:p w14:paraId="3E81605E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Project</w:t>
            </w:r>
          </w:p>
        </w:tc>
        <w:tc>
          <w:tcPr>
            <w:tcW w:w="4215" w:type="dxa"/>
            <w:hideMark/>
          </w:tcPr>
          <w:p w14:paraId="045ADED4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Client</w:t>
            </w:r>
          </w:p>
        </w:tc>
      </w:tr>
      <w:tr w:rsidR="008F5EB4" w:rsidRPr="00A16D02" w14:paraId="303A0DB4" w14:textId="77777777" w:rsidTr="007D5FCA">
        <w:tc>
          <w:tcPr>
            <w:tcW w:w="1026" w:type="dxa"/>
            <w:hideMark/>
          </w:tcPr>
          <w:p w14:paraId="35E889D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2002</w:t>
            </w:r>
          </w:p>
        </w:tc>
        <w:tc>
          <w:tcPr>
            <w:tcW w:w="4857" w:type="dxa"/>
            <w:hideMark/>
          </w:tcPr>
          <w:p w14:paraId="34FDFBB1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Technical assistance for design charrette</w:t>
            </w:r>
          </w:p>
        </w:tc>
        <w:tc>
          <w:tcPr>
            <w:tcW w:w="4215" w:type="dxa"/>
            <w:hideMark/>
          </w:tcPr>
          <w:p w14:paraId="0EAD7A50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University of Idaho </w:t>
            </w:r>
          </w:p>
        </w:tc>
      </w:tr>
      <w:tr w:rsidR="008F5EB4" w:rsidRPr="00A16D02" w14:paraId="38934158" w14:textId="77777777" w:rsidTr="007D5FCA">
        <w:tc>
          <w:tcPr>
            <w:tcW w:w="1026" w:type="dxa"/>
            <w:hideMark/>
          </w:tcPr>
          <w:p w14:paraId="3E2C8689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2003-04</w:t>
            </w:r>
          </w:p>
        </w:tc>
        <w:tc>
          <w:tcPr>
            <w:tcW w:w="4857" w:type="dxa"/>
            <w:hideMark/>
          </w:tcPr>
          <w:p w14:paraId="4D320EE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Comprehensive plan amendment</w:t>
            </w:r>
          </w:p>
        </w:tc>
        <w:tc>
          <w:tcPr>
            <w:tcW w:w="4215" w:type="dxa"/>
            <w:hideMark/>
          </w:tcPr>
          <w:p w14:paraId="1473C683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Caldwell</w:t>
            </w:r>
          </w:p>
        </w:tc>
      </w:tr>
      <w:tr w:rsidR="008F5EB4" w:rsidRPr="00A16D02" w14:paraId="7AB68D29" w14:textId="77777777" w:rsidTr="007D5FCA">
        <w:tc>
          <w:tcPr>
            <w:tcW w:w="1026" w:type="dxa"/>
            <w:hideMark/>
          </w:tcPr>
          <w:p w14:paraId="043E97D3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2004-06</w:t>
            </w:r>
          </w:p>
        </w:tc>
        <w:tc>
          <w:tcPr>
            <w:tcW w:w="4857" w:type="dxa"/>
            <w:hideMark/>
          </w:tcPr>
          <w:p w14:paraId="70533EBC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Comprehensive Plan update</w:t>
            </w:r>
          </w:p>
        </w:tc>
        <w:tc>
          <w:tcPr>
            <w:tcW w:w="4215" w:type="dxa"/>
            <w:hideMark/>
          </w:tcPr>
          <w:p w14:paraId="449A9E4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Mountain Home </w:t>
            </w:r>
          </w:p>
        </w:tc>
      </w:tr>
      <w:tr w:rsidR="008F5EB4" w:rsidRPr="00A16D02" w14:paraId="796F7C22" w14:textId="77777777" w:rsidTr="007D5FCA">
        <w:tc>
          <w:tcPr>
            <w:tcW w:w="1026" w:type="dxa"/>
            <w:hideMark/>
          </w:tcPr>
          <w:p w14:paraId="485264C4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2005</w:t>
            </w:r>
          </w:p>
        </w:tc>
        <w:tc>
          <w:tcPr>
            <w:tcW w:w="4857" w:type="dxa"/>
            <w:hideMark/>
          </w:tcPr>
          <w:p w14:paraId="1BF08B3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Comprehensive Plan amendments</w:t>
            </w:r>
          </w:p>
        </w:tc>
        <w:tc>
          <w:tcPr>
            <w:tcW w:w="4215" w:type="dxa"/>
            <w:hideMark/>
          </w:tcPr>
          <w:p w14:paraId="761AB3C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Caldwell </w:t>
            </w:r>
          </w:p>
        </w:tc>
      </w:tr>
      <w:tr w:rsidR="008F5EB4" w:rsidRPr="00A16D02" w14:paraId="4B4174B5" w14:textId="77777777" w:rsidTr="007D5FCA">
        <w:tc>
          <w:tcPr>
            <w:tcW w:w="1026" w:type="dxa"/>
            <w:hideMark/>
          </w:tcPr>
          <w:p w14:paraId="44FA1006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2005-06</w:t>
            </w:r>
          </w:p>
        </w:tc>
        <w:tc>
          <w:tcPr>
            <w:tcW w:w="4857" w:type="dxa"/>
            <w:hideMark/>
          </w:tcPr>
          <w:p w14:paraId="484590C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Comprehensive Plan</w:t>
            </w:r>
          </w:p>
        </w:tc>
        <w:tc>
          <w:tcPr>
            <w:tcW w:w="4215" w:type="dxa"/>
            <w:hideMark/>
          </w:tcPr>
          <w:p w14:paraId="2FCFA03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Garden City </w:t>
            </w:r>
          </w:p>
        </w:tc>
      </w:tr>
      <w:tr w:rsidR="008F5EB4" w:rsidRPr="00A16D02" w14:paraId="5D0AAA47" w14:textId="77777777" w:rsidTr="007D5FCA">
        <w:tc>
          <w:tcPr>
            <w:tcW w:w="1026" w:type="dxa"/>
            <w:hideMark/>
          </w:tcPr>
          <w:p w14:paraId="292715B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2006-07</w:t>
            </w:r>
          </w:p>
        </w:tc>
        <w:tc>
          <w:tcPr>
            <w:tcW w:w="4857" w:type="dxa"/>
            <w:hideMark/>
          </w:tcPr>
          <w:p w14:paraId="5B794F78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Ten Mile Specific Area Plan</w:t>
            </w:r>
          </w:p>
        </w:tc>
        <w:tc>
          <w:tcPr>
            <w:tcW w:w="4215" w:type="dxa"/>
            <w:hideMark/>
          </w:tcPr>
          <w:p w14:paraId="57EA92B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HDR (City of Meridian) </w:t>
            </w:r>
          </w:p>
        </w:tc>
      </w:tr>
      <w:tr w:rsidR="008F5EB4" w:rsidRPr="00A16D02" w14:paraId="26DC75D2" w14:textId="77777777" w:rsidTr="007D5FCA">
        <w:tc>
          <w:tcPr>
            <w:tcW w:w="1026" w:type="dxa"/>
            <w:hideMark/>
          </w:tcPr>
          <w:p w14:paraId="7D334A0B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2007</w:t>
            </w:r>
          </w:p>
        </w:tc>
        <w:tc>
          <w:tcPr>
            <w:tcW w:w="4857" w:type="dxa"/>
            <w:hideMark/>
          </w:tcPr>
          <w:p w14:paraId="33AC898C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30</w:t>
            </w:r>
            <w:r w:rsidRPr="00A16D02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th</w:t>
            </w: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 Street Specific Area Plan</w:t>
            </w:r>
          </w:p>
        </w:tc>
        <w:tc>
          <w:tcPr>
            <w:tcW w:w="4215" w:type="dxa"/>
            <w:hideMark/>
          </w:tcPr>
          <w:p w14:paraId="7D259BF1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HDR (Boise City) </w:t>
            </w:r>
          </w:p>
        </w:tc>
      </w:tr>
      <w:tr w:rsidR="008F5EB4" w:rsidRPr="00A16D02" w14:paraId="3CB64AA8" w14:textId="77777777" w:rsidTr="007D5FCA">
        <w:tc>
          <w:tcPr>
            <w:tcW w:w="1026" w:type="dxa"/>
            <w:hideMark/>
          </w:tcPr>
          <w:p w14:paraId="72A0CA2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2007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-10</w:t>
            </w:r>
          </w:p>
        </w:tc>
        <w:tc>
          <w:tcPr>
            <w:tcW w:w="4857" w:type="dxa"/>
            <w:hideMark/>
          </w:tcPr>
          <w:p w14:paraId="1D777A2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Comprehensive Plan and development code update</w:t>
            </w:r>
          </w:p>
        </w:tc>
        <w:tc>
          <w:tcPr>
            <w:tcW w:w="4215" w:type="dxa"/>
            <w:hideMark/>
          </w:tcPr>
          <w:p w14:paraId="0B970C0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Clarion Associates (Boise City) </w:t>
            </w:r>
          </w:p>
        </w:tc>
      </w:tr>
      <w:tr w:rsidR="008F5EB4" w:rsidRPr="00A16D02" w14:paraId="1D3C2528" w14:textId="77777777" w:rsidTr="007D5FCA">
        <w:tc>
          <w:tcPr>
            <w:tcW w:w="1026" w:type="dxa"/>
            <w:hideMark/>
          </w:tcPr>
          <w:p w14:paraId="385AD324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2007-08 </w:t>
            </w:r>
          </w:p>
        </w:tc>
        <w:tc>
          <w:tcPr>
            <w:tcW w:w="4857" w:type="dxa"/>
            <w:hideMark/>
          </w:tcPr>
          <w:p w14:paraId="0F62EA31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Rural Idaho Growth Management Grant </w:t>
            </w:r>
          </w:p>
        </w:tc>
        <w:tc>
          <w:tcPr>
            <w:tcW w:w="4215" w:type="dxa"/>
            <w:hideMark/>
          </w:tcPr>
          <w:p w14:paraId="60BF12AB" w14:textId="4BD69F22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Sage Resourc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es (rural communities in Washington and Canyon Co</w:t>
            </w:r>
            <w:r w:rsidR="006B689E">
              <w:rPr>
                <w:rFonts w:asciiTheme="minorHAnsi" w:hAnsiTheme="minorHAnsi" w:cstheme="minorHAnsi"/>
                <w:sz w:val="22"/>
                <w:szCs w:val="22"/>
              </w:rPr>
              <w:t>unites</w:t>
            </w: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) </w:t>
            </w:r>
          </w:p>
        </w:tc>
      </w:tr>
      <w:tr w:rsidR="008F5EB4" w:rsidRPr="00A16D02" w14:paraId="26003500" w14:textId="77777777" w:rsidTr="007D5FCA">
        <w:tc>
          <w:tcPr>
            <w:tcW w:w="1026" w:type="dxa"/>
            <w:hideMark/>
          </w:tcPr>
          <w:p w14:paraId="276A2CC0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2008</w:t>
            </w:r>
          </w:p>
        </w:tc>
        <w:tc>
          <w:tcPr>
            <w:tcW w:w="4857" w:type="dxa"/>
            <w:hideMark/>
          </w:tcPr>
          <w:p w14:paraId="2F438496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Comprehensive Plan analysis for proposed Warm Springs Resort</w:t>
            </w:r>
          </w:p>
        </w:tc>
        <w:tc>
          <w:tcPr>
            <w:tcW w:w="4215" w:type="dxa"/>
            <w:hideMark/>
          </w:tcPr>
          <w:p w14:paraId="4C42493B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Ketchum </w:t>
            </w:r>
          </w:p>
        </w:tc>
      </w:tr>
      <w:tr w:rsidR="008F5EB4" w:rsidRPr="00A16D02" w14:paraId="3C22B3E3" w14:textId="77777777" w:rsidTr="007D5FCA">
        <w:trPr>
          <w:trHeight w:val="220"/>
        </w:trPr>
        <w:tc>
          <w:tcPr>
            <w:tcW w:w="1026" w:type="dxa"/>
            <w:hideMark/>
          </w:tcPr>
          <w:p w14:paraId="0E332A67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2015</w:t>
            </w:r>
          </w:p>
        </w:tc>
        <w:tc>
          <w:tcPr>
            <w:tcW w:w="4857" w:type="dxa"/>
            <w:hideMark/>
          </w:tcPr>
          <w:p w14:paraId="5BEE7274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Arts and Cultural Master Plan</w:t>
            </w:r>
          </w:p>
        </w:tc>
        <w:tc>
          <w:tcPr>
            <w:tcW w:w="4215" w:type="dxa"/>
            <w:hideMark/>
          </w:tcPr>
          <w:p w14:paraId="65A9BF74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Boise </w:t>
            </w:r>
          </w:p>
        </w:tc>
      </w:tr>
      <w:tr w:rsidR="008F5EB4" w:rsidRPr="00A16D02" w14:paraId="44B9CE91" w14:textId="77777777" w:rsidTr="007D5FCA">
        <w:trPr>
          <w:trHeight w:val="220"/>
        </w:trPr>
        <w:tc>
          <w:tcPr>
            <w:tcW w:w="1026" w:type="dxa"/>
            <w:hideMark/>
          </w:tcPr>
          <w:p w14:paraId="1A5BD0C7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2015-16</w:t>
            </w:r>
          </w:p>
        </w:tc>
        <w:tc>
          <w:tcPr>
            <w:tcW w:w="4857" w:type="dxa"/>
            <w:hideMark/>
          </w:tcPr>
          <w:p w14:paraId="4F651671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Westside Master Plan Update</w:t>
            </w:r>
          </w:p>
        </w:tc>
        <w:tc>
          <w:tcPr>
            <w:tcW w:w="4215" w:type="dxa"/>
            <w:hideMark/>
          </w:tcPr>
          <w:p w14:paraId="741AD712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McKibben + Cooper (City of Boise) </w:t>
            </w:r>
          </w:p>
        </w:tc>
      </w:tr>
    </w:tbl>
    <w:p w14:paraId="2736626D" w14:textId="77777777" w:rsidR="008F5EB4" w:rsidRDefault="008F5EB4" w:rsidP="008F5EB4">
      <w:pPr>
        <w:pStyle w:val="Heading3"/>
      </w:pPr>
      <w:r>
        <w:t>Development Codes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2F44647C" w14:textId="77777777" w:rsidTr="007D5FCA">
        <w:trPr>
          <w:tblHeader/>
        </w:trPr>
        <w:tc>
          <w:tcPr>
            <w:tcW w:w="1026" w:type="dxa"/>
            <w:hideMark/>
          </w:tcPr>
          <w:p w14:paraId="6C6AA997" w14:textId="77777777" w:rsidR="008F5EB4" w:rsidRDefault="008F5EB4" w:rsidP="007D5FCA">
            <w:pPr>
              <w:pStyle w:val="Heading2"/>
              <w:outlineLvl w:val="1"/>
            </w:pPr>
            <w:r>
              <w:t>Year</w:t>
            </w:r>
          </w:p>
        </w:tc>
        <w:tc>
          <w:tcPr>
            <w:tcW w:w="4857" w:type="dxa"/>
            <w:hideMark/>
          </w:tcPr>
          <w:p w14:paraId="52F8F652" w14:textId="77777777" w:rsidR="008F5EB4" w:rsidRDefault="008F5EB4" w:rsidP="007D5FCA">
            <w:pPr>
              <w:pStyle w:val="Heading2"/>
              <w:outlineLvl w:val="1"/>
            </w:pPr>
            <w:r>
              <w:t>Project</w:t>
            </w:r>
          </w:p>
        </w:tc>
        <w:tc>
          <w:tcPr>
            <w:tcW w:w="4215" w:type="dxa"/>
            <w:hideMark/>
          </w:tcPr>
          <w:p w14:paraId="340E9A5B" w14:textId="77777777" w:rsidR="008F5EB4" w:rsidRDefault="008F5EB4" w:rsidP="007D5FCA">
            <w:pPr>
              <w:pStyle w:val="Heading2"/>
              <w:outlineLvl w:val="1"/>
            </w:pPr>
            <w:r>
              <w:t>Client</w:t>
            </w:r>
          </w:p>
        </w:tc>
      </w:tr>
      <w:tr w:rsidR="008F5EB4" w14:paraId="064231ED" w14:textId="77777777" w:rsidTr="007D5FCA">
        <w:tc>
          <w:tcPr>
            <w:tcW w:w="1026" w:type="dxa"/>
            <w:hideMark/>
          </w:tcPr>
          <w:p w14:paraId="6DCFB133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2003</w:t>
            </w:r>
          </w:p>
        </w:tc>
        <w:tc>
          <w:tcPr>
            <w:tcW w:w="4857" w:type="dxa"/>
            <w:hideMark/>
          </w:tcPr>
          <w:p w14:paraId="53CDEEA8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Sign Code revisions</w:t>
            </w:r>
          </w:p>
        </w:tc>
        <w:tc>
          <w:tcPr>
            <w:tcW w:w="4215" w:type="dxa"/>
            <w:hideMark/>
          </w:tcPr>
          <w:p w14:paraId="1E498A0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Garden City </w:t>
            </w:r>
          </w:p>
        </w:tc>
      </w:tr>
      <w:tr w:rsidR="008F5EB4" w14:paraId="23F85310" w14:textId="77777777" w:rsidTr="007D5FCA">
        <w:tc>
          <w:tcPr>
            <w:tcW w:w="1026" w:type="dxa"/>
            <w:hideMark/>
          </w:tcPr>
          <w:p w14:paraId="348207B9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2003-05</w:t>
            </w:r>
          </w:p>
        </w:tc>
        <w:tc>
          <w:tcPr>
            <w:tcW w:w="4857" w:type="dxa"/>
            <w:hideMark/>
          </w:tcPr>
          <w:p w14:paraId="7B6F07A4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Unified Development Code </w:t>
            </w:r>
          </w:p>
        </w:tc>
        <w:tc>
          <w:tcPr>
            <w:tcW w:w="4215" w:type="dxa"/>
            <w:hideMark/>
          </w:tcPr>
          <w:p w14:paraId="6D850AB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Meridian </w:t>
            </w:r>
          </w:p>
        </w:tc>
      </w:tr>
      <w:tr w:rsidR="008F5EB4" w14:paraId="770370CE" w14:textId="77777777" w:rsidTr="007D5FCA">
        <w:tc>
          <w:tcPr>
            <w:tcW w:w="1026" w:type="dxa"/>
            <w:hideMark/>
          </w:tcPr>
          <w:p w14:paraId="08976528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2004</w:t>
            </w:r>
          </w:p>
        </w:tc>
        <w:tc>
          <w:tcPr>
            <w:tcW w:w="4857" w:type="dxa"/>
            <w:hideMark/>
          </w:tcPr>
          <w:p w14:paraId="331068ED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Historic District design guidelines</w:t>
            </w:r>
          </w:p>
        </w:tc>
        <w:tc>
          <w:tcPr>
            <w:tcW w:w="4215" w:type="dxa"/>
            <w:hideMark/>
          </w:tcPr>
          <w:p w14:paraId="17962B2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McKibben+Cooper </w:t>
            </w:r>
            <w:proofErr w:type="gramStart"/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( Boise</w:t>
            </w:r>
            <w:proofErr w:type="gramEnd"/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 City) </w:t>
            </w:r>
          </w:p>
        </w:tc>
      </w:tr>
      <w:tr w:rsidR="008F5EB4" w14:paraId="6A960988" w14:textId="77777777" w:rsidTr="007D5FCA">
        <w:tc>
          <w:tcPr>
            <w:tcW w:w="1026" w:type="dxa"/>
            <w:hideMark/>
          </w:tcPr>
          <w:p w14:paraId="5A0B7AA8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2004-05</w:t>
            </w:r>
          </w:p>
        </w:tc>
        <w:tc>
          <w:tcPr>
            <w:tcW w:w="4857" w:type="dxa"/>
            <w:hideMark/>
          </w:tcPr>
          <w:p w14:paraId="056D678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Impact fee program update</w:t>
            </w:r>
          </w:p>
        </w:tc>
        <w:tc>
          <w:tcPr>
            <w:tcW w:w="4215" w:type="dxa"/>
            <w:hideMark/>
          </w:tcPr>
          <w:p w14:paraId="512A9B56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Mountain Home</w:t>
            </w:r>
          </w:p>
        </w:tc>
      </w:tr>
      <w:tr w:rsidR="008F5EB4" w14:paraId="2774044C" w14:textId="77777777" w:rsidTr="007D5FCA">
        <w:tc>
          <w:tcPr>
            <w:tcW w:w="1026" w:type="dxa"/>
            <w:hideMark/>
          </w:tcPr>
          <w:p w14:paraId="18F897B3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2004-05</w:t>
            </w:r>
          </w:p>
        </w:tc>
        <w:tc>
          <w:tcPr>
            <w:tcW w:w="4857" w:type="dxa"/>
            <w:hideMark/>
          </w:tcPr>
          <w:p w14:paraId="13E07A1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Downtown zoning and design standards</w:t>
            </w:r>
          </w:p>
        </w:tc>
        <w:tc>
          <w:tcPr>
            <w:tcW w:w="4215" w:type="dxa"/>
            <w:hideMark/>
          </w:tcPr>
          <w:p w14:paraId="25B8391E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Caldwell</w:t>
            </w:r>
          </w:p>
        </w:tc>
      </w:tr>
      <w:tr w:rsidR="008F5EB4" w14:paraId="12909082" w14:textId="77777777" w:rsidTr="007D5FCA">
        <w:tc>
          <w:tcPr>
            <w:tcW w:w="1026" w:type="dxa"/>
            <w:hideMark/>
          </w:tcPr>
          <w:p w14:paraId="28D5ADA1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2005-06</w:t>
            </w:r>
          </w:p>
        </w:tc>
        <w:tc>
          <w:tcPr>
            <w:tcW w:w="4857" w:type="dxa"/>
            <w:hideMark/>
          </w:tcPr>
          <w:p w14:paraId="2872C10C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Historic District ordinance amendments and application process changes </w:t>
            </w:r>
          </w:p>
        </w:tc>
        <w:tc>
          <w:tcPr>
            <w:tcW w:w="4215" w:type="dxa"/>
            <w:hideMark/>
          </w:tcPr>
          <w:p w14:paraId="5564AEBE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Caldwell </w:t>
            </w:r>
          </w:p>
        </w:tc>
      </w:tr>
      <w:tr w:rsidR="008F5EB4" w14:paraId="559AC5E9" w14:textId="77777777" w:rsidTr="007D5FCA">
        <w:tc>
          <w:tcPr>
            <w:tcW w:w="1026" w:type="dxa"/>
            <w:hideMark/>
          </w:tcPr>
          <w:p w14:paraId="4F048AC4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2006</w:t>
            </w:r>
          </w:p>
        </w:tc>
        <w:tc>
          <w:tcPr>
            <w:tcW w:w="4857" w:type="dxa"/>
            <w:hideMark/>
          </w:tcPr>
          <w:p w14:paraId="7C4C5C3D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Unified Development Code</w:t>
            </w:r>
          </w:p>
        </w:tc>
        <w:tc>
          <w:tcPr>
            <w:tcW w:w="4215" w:type="dxa"/>
            <w:hideMark/>
          </w:tcPr>
          <w:p w14:paraId="187B849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Sun Valley </w:t>
            </w:r>
          </w:p>
        </w:tc>
      </w:tr>
      <w:tr w:rsidR="008F5EB4" w14:paraId="28858D88" w14:textId="77777777" w:rsidTr="007D5FCA">
        <w:tc>
          <w:tcPr>
            <w:tcW w:w="1026" w:type="dxa"/>
            <w:hideMark/>
          </w:tcPr>
          <w:p w14:paraId="2DA75DCD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2006</w:t>
            </w:r>
          </w:p>
        </w:tc>
        <w:tc>
          <w:tcPr>
            <w:tcW w:w="4857" w:type="dxa"/>
            <w:hideMark/>
          </w:tcPr>
          <w:p w14:paraId="08C6595E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Impact fee update</w:t>
            </w:r>
          </w:p>
        </w:tc>
        <w:tc>
          <w:tcPr>
            <w:tcW w:w="4215" w:type="dxa"/>
            <w:hideMark/>
          </w:tcPr>
          <w:p w14:paraId="3C5F2119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BBC Research &amp; Consulting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(City of Nampa) </w:t>
            </w:r>
          </w:p>
        </w:tc>
      </w:tr>
      <w:tr w:rsidR="008F5EB4" w14:paraId="61D76F0A" w14:textId="77777777" w:rsidTr="007D5FCA">
        <w:tc>
          <w:tcPr>
            <w:tcW w:w="1026" w:type="dxa"/>
            <w:hideMark/>
          </w:tcPr>
          <w:p w14:paraId="26935EE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2006-08</w:t>
            </w:r>
          </w:p>
        </w:tc>
        <w:tc>
          <w:tcPr>
            <w:tcW w:w="4857" w:type="dxa"/>
            <w:hideMark/>
          </w:tcPr>
          <w:p w14:paraId="7EAC2B6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Unified Development Code </w:t>
            </w:r>
          </w:p>
        </w:tc>
        <w:tc>
          <w:tcPr>
            <w:tcW w:w="4215" w:type="dxa"/>
            <w:hideMark/>
          </w:tcPr>
          <w:p w14:paraId="2E0A7280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Garden City </w:t>
            </w:r>
          </w:p>
        </w:tc>
      </w:tr>
      <w:tr w:rsidR="008F5EB4" w14:paraId="2AF4A47E" w14:textId="77777777" w:rsidTr="007D5FCA">
        <w:tc>
          <w:tcPr>
            <w:tcW w:w="1026" w:type="dxa"/>
            <w:hideMark/>
          </w:tcPr>
          <w:p w14:paraId="20CBCAF8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2007</w:t>
            </w:r>
          </w:p>
        </w:tc>
        <w:tc>
          <w:tcPr>
            <w:tcW w:w="4857" w:type="dxa"/>
            <w:hideMark/>
          </w:tcPr>
          <w:p w14:paraId="45365AFE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Wildland Fire Code Provisions</w:t>
            </w:r>
          </w:p>
        </w:tc>
        <w:tc>
          <w:tcPr>
            <w:tcW w:w="4215" w:type="dxa"/>
            <w:hideMark/>
          </w:tcPr>
          <w:p w14:paraId="514DA660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Sun Valley</w:t>
            </w:r>
          </w:p>
        </w:tc>
      </w:tr>
      <w:tr w:rsidR="008F5EB4" w14:paraId="584A9609" w14:textId="77777777" w:rsidTr="007D5FCA">
        <w:tc>
          <w:tcPr>
            <w:tcW w:w="1026" w:type="dxa"/>
            <w:hideMark/>
          </w:tcPr>
          <w:p w14:paraId="065733AB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2008</w:t>
            </w:r>
          </w:p>
        </w:tc>
        <w:tc>
          <w:tcPr>
            <w:tcW w:w="4857" w:type="dxa"/>
            <w:hideMark/>
          </w:tcPr>
          <w:p w14:paraId="5A65DBF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Historic District zoning and design guidelines update</w:t>
            </w:r>
          </w:p>
        </w:tc>
        <w:tc>
          <w:tcPr>
            <w:tcW w:w="4215" w:type="dxa"/>
            <w:hideMark/>
          </w:tcPr>
          <w:p w14:paraId="10B3AEEE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Nampa </w:t>
            </w:r>
          </w:p>
        </w:tc>
      </w:tr>
      <w:tr w:rsidR="008F5EB4" w14:paraId="665433F7" w14:textId="77777777" w:rsidTr="007D5FCA">
        <w:tc>
          <w:tcPr>
            <w:tcW w:w="1026" w:type="dxa"/>
            <w:hideMark/>
          </w:tcPr>
          <w:p w14:paraId="406AAC3D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2008</w:t>
            </w:r>
          </w:p>
        </w:tc>
        <w:tc>
          <w:tcPr>
            <w:tcW w:w="4857" w:type="dxa"/>
            <w:hideMark/>
          </w:tcPr>
          <w:p w14:paraId="575E7940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Sustainable landscape ordinance</w:t>
            </w:r>
          </w:p>
        </w:tc>
        <w:tc>
          <w:tcPr>
            <w:tcW w:w="4215" w:type="dxa"/>
            <w:hideMark/>
          </w:tcPr>
          <w:p w14:paraId="5E5E64F7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Sun Valley Water District </w:t>
            </w:r>
          </w:p>
        </w:tc>
      </w:tr>
      <w:tr w:rsidR="008F5EB4" w14:paraId="0A5D70B4" w14:textId="77777777" w:rsidTr="007D5FCA">
        <w:trPr>
          <w:trHeight w:val="487"/>
        </w:trPr>
        <w:tc>
          <w:tcPr>
            <w:tcW w:w="1026" w:type="dxa"/>
            <w:hideMark/>
          </w:tcPr>
          <w:p w14:paraId="475A7B93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2009 </w:t>
            </w:r>
          </w:p>
        </w:tc>
        <w:tc>
          <w:tcPr>
            <w:tcW w:w="4857" w:type="dxa"/>
            <w:hideMark/>
          </w:tcPr>
          <w:p w14:paraId="75437F01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Zoning Code Changes to the Nampa Downtown District </w:t>
            </w:r>
          </w:p>
        </w:tc>
        <w:tc>
          <w:tcPr>
            <w:tcW w:w="4215" w:type="dxa"/>
            <w:hideMark/>
          </w:tcPr>
          <w:p w14:paraId="396C49F1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Nampa </w:t>
            </w:r>
          </w:p>
        </w:tc>
      </w:tr>
      <w:tr w:rsidR="008F5EB4" w14:paraId="482FDAC6" w14:textId="77777777" w:rsidTr="007D5FCA">
        <w:trPr>
          <w:trHeight w:val="220"/>
        </w:trPr>
        <w:tc>
          <w:tcPr>
            <w:tcW w:w="1026" w:type="dxa"/>
            <w:hideMark/>
          </w:tcPr>
          <w:p w14:paraId="3DB96E2D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2015-17</w:t>
            </w:r>
          </w:p>
        </w:tc>
        <w:tc>
          <w:tcPr>
            <w:tcW w:w="4857" w:type="dxa"/>
            <w:hideMark/>
          </w:tcPr>
          <w:p w14:paraId="0DC48473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Comprehensive Update of the Zoning Code</w:t>
            </w:r>
          </w:p>
        </w:tc>
        <w:tc>
          <w:tcPr>
            <w:tcW w:w="4215" w:type="dxa"/>
          </w:tcPr>
          <w:p w14:paraId="4719E9EC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Idaho Falls</w:t>
            </w:r>
          </w:p>
        </w:tc>
      </w:tr>
      <w:tr w:rsidR="008F5EB4" w14:paraId="55F536CC" w14:textId="77777777" w:rsidTr="007D5FCA">
        <w:trPr>
          <w:trHeight w:val="220"/>
        </w:trPr>
        <w:tc>
          <w:tcPr>
            <w:tcW w:w="1026" w:type="dxa"/>
            <w:hideMark/>
          </w:tcPr>
          <w:p w14:paraId="6EE8C82D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2016</w:t>
            </w:r>
          </w:p>
        </w:tc>
        <w:tc>
          <w:tcPr>
            <w:tcW w:w="4857" w:type="dxa"/>
            <w:hideMark/>
          </w:tcPr>
          <w:p w14:paraId="735455EA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Research and Revision to the Parking Code</w:t>
            </w:r>
          </w:p>
        </w:tc>
        <w:tc>
          <w:tcPr>
            <w:tcW w:w="4215" w:type="dxa"/>
            <w:hideMark/>
          </w:tcPr>
          <w:p w14:paraId="0570DDAF" w14:textId="77777777" w:rsidR="008F5EB4" w:rsidRPr="00A16D02" w:rsidRDefault="008F5EB4" w:rsidP="007D5FCA">
            <w:pPr>
              <w:pStyle w:val="Default"/>
              <w:spacing w:line="252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Ketchum </w:t>
            </w:r>
          </w:p>
        </w:tc>
      </w:tr>
    </w:tbl>
    <w:p w14:paraId="3B44211A" w14:textId="77777777" w:rsidR="008F5EB4" w:rsidRDefault="008F5EB4" w:rsidP="008F5EB4">
      <w:pPr>
        <w:pStyle w:val="Heading3"/>
      </w:pPr>
      <w:r>
        <w:t xml:space="preserve">Economic Development 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62E5281A" w14:textId="77777777" w:rsidTr="007D5FCA">
        <w:tc>
          <w:tcPr>
            <w:tcW w:w="1026" w:type="dxa"/>
            <w:hideMark/>
          </w:tcPr>
          <w:p w14:paraId="3FB6B8FD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Year</w:t>
            </w:r>
          </w:p>
        </w:tc>
        <w:tc>
          <w:tcPr>
            <w:tcW w:w="4857" w:type="dxa"/>
            <w:hideMark/>
          </w:tcPr>
          <w:p w14:paraId="5FE393E1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Project</w:t>
            </w:r>
          </w:p>
        </w:tc>
        <w:tc>
          <w:tcPr>
            <w:tcW w:w="4215" w:type="dxa"/>
            <w:hideMark/>
          </w:tcPr>
          <w:p w14:paraId="38AD1400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Client</w:t>
            </w:r>
          </w:p>
        </w:tc>
      </w:tr>
      <w:tr w:rsidR="008F5EB4" w14:paraId="66D66DC7" w14:textId="77777777" w:rsidTr="007D5FCA">
        <w:tc>
          <w:tcPr>
            <w:tcW w:w="1026" w:type="dxa"/>
            <w:hideMark/>
          </w:tcPr>
          <w:p w14:paraId="0C406110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2003-04</w:t>
            </w:r>
          </w:p>
        </w:tc>
        <w:tc>
          <w:tcPr>
            <w:tcW w:w="4857" w:type="dxa"/>
            <w:hideMark/>
          </w:tcPr>
          <w:p w14:paraId="1CD860B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Caldwell Downtown Revitalization Plan </w:t>
            </w:r>
          </w:p>
        </w:tc>
        <w:tc>
          <w:tcPr>
            <w:tcW w:w="4215" w:type="dxa"/>
            <w:hideMark/>
          </w:tcPr>
          <w:p w14:paraId="3402B494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McKibben + Cooper (City of Caldwell)</w:t>
            </w:r>
          </w:p>
        </w:tc>
      </w:tr>
      <w:tr w:rsidR="008F5EB4" w14:paraId="3AD2FBCA" w14:textId="77777777" w:rsidTr="007D5FCA">
        <w:tc>
          <w:tcPr>
            <w:tcW w:w="1026" w:type="dxa"/>
            <w:hideMark/>
          </w:tcPr>
          <w:p w14:paraId="4B3E473B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2004</w:t>
            </w:r>
          </w:p>
        </w:tc>
        <w:tc>
          <w:tcPr>
            <w:tcW w:w="4857" w:type="dxa"/>
            <w:hideMark/>
          </w:tcPr>
          <w:p w14:paraId="2F3F7767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Analysis of property values for potential </w:t>
            </w:r>
          </w:p>
          <w:p w14:paraId="30D4838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re-development area </w:t>
            </w:r>
          </w:p>
        </w:tc>
        <w:tc>
          <w:tcPr>
            <w:tcW w:w="4215" w:type="dxa"/>
            <w:hideMark/>
          </w:tcPr>
          <w:p w14:paraId="63C5EAF1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W. David Eberle Consulting, </w:t>
            </w:r>
            <w:proofErr w:type="gramStart"/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Inc.(</w:t>
            </w:r>
            <w:proofErr w:type="gramEnd"/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Mountain Home Redevelopment Agency)</w:t>
            </w:r>
          </w:p>
        </w:tc>
      </w:tr>
      <w:tr w:rsidR="008F5EB4" w14:paraId="1B841126" w14:textId="77777777" w:rsidTr="007D5FCA">
        <w:tc>
          <w:tcPr>
            <w:tcW w:w="1026" w:type="dxa"/>
            <w:hideMark/>
          </w:tcPr>
          <w:p w14:paraId="4B123EDC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2004-05</w:t>
            </w:r>
          </w:p>
        </w:tc>
        <w:tc>
          <w:tcPr>
            <w:tcW w:w="4857" w:type="dxa"/>
            <w:hideMark/>
          </w:tcPr>
          <w:p w14:paraId="16026CE5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Downtown economic redevelopment project</w:t>
            </w:r>
          </w:p>
        </w:tc>
        <w:tc>
          <w:tcPr>
            <w:tcW w:w="4215" w:type="dxa"/>
            <w:hideMark/>
          </w:tcPr>
          <w:p w14:paraId="7618410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Leland Consulting (City of Middleton) </w:t>
            </w:r>
          </w:p>
        </w:tc>
      </w:tr>
      <w:tr w:rsidR="008F5EB4" w14:paraId="4DD3061F" w14:textId="77777777" w:rsidTr="007D5FCA">
        <w:tc>
          <w:tcPr>
            <w:tcW w:w="1026" w:type="dxa"/>
            <w:hideMark/>
          </w:tcPr>
          <w:p w14:paraId="3492A3AA" w14:textId="77777777" w:rsidR="008F5EB4" w:rsidRPr="00A16D02" w:rsidRDefault="008F5EB4" w:rsidP="007D5FCA">
            <w:pPr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2006</w:t>
            </w:r>
          </w:p>
        </w:tc>
        <w:tc>
          <w:tcPr>
            <w:tcW w:w="4857" w:type="dxa"/>
            <w:hideMark/>
          </w:tcPr>
          <w:p w14:paraId="789D87D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Downtown Marketing Plan</w:t>
            </w:r>
          </w:p>
        </w:tc>
        <w:tc>
          <w:tcPr>
            <w:tcW w:w="4215" w:type="dxa"/>
            <w:hideMark/>
          </w:tcPr>
          <w:p w14:paraId="4E70860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Caldwell </w:t>
            </w:r>
          </w:p>
        </w:tc>
      </w:tr>
    </w:tbl>
    <w:p w14:paraId="1949C774" w14:textId="2867D7E8" w:rsidR="008F5EB4" w:rsidRDefault="008F5EB4" w:rsidP="008F5EB4">
      <w:pPr>
        <w:pStyle w:val="Heading3"/>
      </w:pPr>
      <w:r>
        <w:t xml:space="preserve">Temporary </w:t>
      </w:r>
      <w:r w:rsidR="00562E15">
        <w:t xml:space="preserve">Staff </w:t>
      </w:r>
      <w:r>
        <w:t>Services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63E3F803" w14:textId="77777777" w:rsidTr="007D5FCA">
        <w:tc>
          <w:tcPr>
            <w:tcW w:w="1026" w:type="dxa"/>
            <w:hideMark/>
          </w:tcPr>
          <w:p w14:paraId="3E756410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Year</w:t>
            </w:r>
          </w:p>
        </w:tc>
        <w:tc>
          <w:tcPr>
            <w:tcW w:w="4857" w:type="dxa"/>
            <w:hideMark/>
          </w:tcPr>
          <w:p w14:paraId="388C991F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Project</w:t>
            </w:r>
          </w:p>
        </w:tc>
        <w:tc>
          <w:tcPr>
            <w:tcW w:w="4215" w:type="dxa"/>
            <w:hideMark/>
          </w:tcPr>
          <w:p w14:paraId="04DB15E7" w14:textId="77777777" w:rsidR="008F5EB4" w:rsidRPr="00A16D02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Client</w:t>
            </w:r>
          </w:p>
        </w:tc>
      </w:tr>
      <w:tr w:rsidR="008F5EB4" w14:paraId="4C32EED4" w14:textId="77777777" w:rsidTr="007D5FCA">
        <w:tc>
          <w:tcPr>
            <w:tcW w:w="1026" w:type="dxa"/>
            <w:hideMark/>
          </w:tcPr>
          <w:p w14:paraId="3BAE74A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2005</w:t>
            </w:r>
          </w:p>
        </w:tc>
        <w:tc>
          <w:tcPr>
            <w:tcW w:w="4857" w:type="dxa"/>
            <w:hideMark/>
          </w:tcPr>
          <w:p w14:paraId="2EBE74FA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Temporary planning staff services </w:t>
            </w:r>
          </w:p>
        </w:tc>
        <w:tc>
          <w:tcPr>
            <w:tcW w:w="4215" w:type="dxa"/>
            <w:hideMark/>
          </w:tcPr>
          <w:p w14:paraId="5B9A5EC7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City of Sun Valley </w:t>
            </w:r>
          </w:p>
        </w:tc>
      </w:tr>
      <w:tr w:rsidR="008F5EB4" w14:paraId="383FC0C8" w14:textId="77777777" w:rsidTr="007D5FCA">
        <w:tc>
          <w:tcPr>
            <w:tcW w:w="1026" w:type="dxa"/>
            <w:hideMark/>
          </w:tcPr>
          <w:p w14:paraId="5901227E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2005-06</w:t>
            </w:r>
          </w:p>
        </w:tc>
        <w:tc>
          <w:tcPr>
            <w:tcW w:w="4857" w:type="dxa"/>
            <w:hideMark/>
          </w:tcPr>
          <w:p w14:paraId="1B950FB2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Temporary planning staff services</w:t>
            </w:r>
          </w:p>
        </w:tc>
        <w:tc>
          <w:tcPr>
            <w:tcW w:w="4215" w:type="dxa"/>
            <w:hideMark/>
          </w:tcPr>
          <w:p w14:paraId="4087E3ED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Garden City </w:t>
            </w:r>
          </w:p>
        </w:tc>
      </w:tr>
      <w:tr w:rsidR="008F5EB4" w14:paraId="5A1B73D7" w14:textId="77777777" w:rsidTr="007D5FCA">
        <w:tc>
          <w:tcPr>
            <w:tcW w:w="1026" w:type="dxa"/>
            <w:hideMark/>
          </w:tcPr>
          <w:p w14:paraId="00D38FA7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2006</w:t>
            </w:r>
          </w:p>
        </w:tc>
        <w:tc>
          <w:tcPr>
            <w:tcW w:w="4857" w:type="dxa"/>
            <w:hideMark/>
          </w:tcPr>
          <w:p w14:paraId="4F3AA8B9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Temporary planning staff support services, training and code amendments  </w:t>
            </w:r>
          </w:p>
        </w:tc>
        <w:tc>
          <w:tcPr>
            <w:tcW w:w="4215" w:type="dxa"/>
            <w:hideMark/>
          </w:tcPr>
          <w:p w14:paraId="18679DBF" w14:textId="77777777" w:rsidR="008F5EB4" w:rsidRPr="00A16D02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Mountain Home </w:t>
            </w:r>
          </w:p>
        </w:tc>
      </w:tr>
      <w:tr w:rsidR="008F5EB4" w14:paraId="1DCD6F34" w14:textId="77777777" w:rsidTr="007D5FCA">
        <w:trPr>
          <w:trHeight w:val="220"/>
        </w:trPr>
        <w:tc>
          <w:tcPr>
            <w:tcW w:w="1026" w:type="dxa"/>
            <w:hideMark/>
          </w:tcPr>
          <w:p w14:paraId="6A37D592" w14:textId="413D4B8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2015-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16</w:t>
            </w:r>
          </w:p>
        </w:tc>
        <w:tc>
          <w:tcPr>
            <w:tcW w:w="4857" w:type="dxa"/>
            <w:hideMark/>
          </w:tcPr>
          <w:p w14:paraId="7B093367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On-call planning services</w:t>
            </w:r>
          </w:p>
        </w:tc>
        <w:tc>
          <w:tcPr>
            <w:tcW w:w="4215" w:type="dxa"/>
            <w:hideMark/>
          </w:tcPr>
          <w:p w14:paraId="2B05EFCE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Jerome</w:t>
            </w:r>
          </w:p>
        </w:tc>
      </w:tr>
      <w:tr w:rsidR="008F5EB4" w14:paraId="55B92196" w14:textId="77777777" w:rsidTr="007D5FCA">
        <w:trPr>
          <w:trHeight w:val="220"/>
        </w:trPr>
        <w:tc>
          <w:tcPr>
            <w:tcW w:w="1026" w:type="dxa"/>
            <w:hideMark/>
          </w:tcPr>
          <w:p w14:paraId="6D2FEEA9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2015-16</w:t>
            </w:r>
          </w:p>
        </w:tc>
        <w:tc>
          <w:tcPr>
            <w:tcW w:w="4857" w:type="dxa"/>
            <w:hideMark/>
          </w:tcPr>
          <w:p w14:paraId="62E3C241" w14:textId="77777777" w:rsidR="008F5EB4" w:rsidRPr="00A16D02" w:rsidRDefault="008F5EB4" w:rsidP="007D5FCA">
            <w:pPr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Idaho Plan4Health Coalition Coordinator</w:t>
            </w:r>
          </w:p>
        </w:tc>
        <w:tc>
          <w:tcPr>
            <w:tcW w:w="4215" w:type="dxa"/>
            <w:hideMark/>
          </w:tcPr>
          <w:p w14:paraId="56A01100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American Planning Association </w:t>
            </w:r>
          </w:p>
        </w:tc>
      </w:tr>
      <w:tr w:rsidR="008F5EB4" w14:paraId="5878EF76" w14:textId="77777777" w:rsidTr="007D5FCA">
        <w:trPr>
          <w:trHeight w:val="220"/>
        </w:trPr>
        <w:tc>
          <w:tcPr>
            <w:tcW w:w="1026" w:type="dxa"/>
            <w:hideMark/>
          </w:tcPr>
          <w:p w14:paraId="4E6A7BA5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2017</w:t>
            </w:r>
          </w:p>
        </w:tc>
        <w:tc>
          <w:tcPr>
            <w:tcW w:w="4857" w:type="dxa"/>
            <w:hideMark/>
          </w:tcPr>
          <w:p w14:paraId="66165A61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 xml:space="preserve">On-call planning services </w:t>
            </w:r>
          </w:p>
        </w:tc>
        <w:tc>
          <w:tcPr>
            <w:tcW w:w="4215" w:type="dxa"/>
            <w:hideMark/>
          </w:tcPr>
          <w:p w14:paraId="02963B98" w14:textId="77777777" w:rsidR="008F5EB4" w:rsidRPr="00A16D02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A16D02">
              <w:rPr>
                <w:rFonts w:asciiTheme="minorHAnsi" w:hAnsiTheme="minorHAnsi" w:cstheme="minorHAnsi"/>
                <w:sz w:val="22"/>
                <w:szCs w:val="22"/>
              </w:rPr>
              <w:t>City of Garden City</w:t>
            </w:r>
          </w:p>
        </w:tc>
      </w:tr>
    </w:tbl>
    <w:p w14:paraId="32877962" w14:textId="77777777" w:rsidR="008F5EB4" w:rsidRDefault="008F5EB4" w:rsidP="008F5EB4"/>
    <w:p w14:paraId="12486438" w14:textId="77777777" w:rsidR="008F5EB4" w:rsidRDefault="008F5EB4" w:rsidP="008F5EB4">
      <w:pPr>
        <w:pStyle w:val="Heading3"/>
      </w:pPr>
      <w:r>
        <w:t xml:space="preserve">Public and Financial Management 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471F6CC0" w14:textId="77777777" w:rsidTr="007D5FCA">
        <w:tc>
          <w:tcPr>
            <w:tcW w:w="1026" w:type="dxa"/>
            <w:hideMark/>
          </w:tcPr>
          <w:p w14:paraId="7E3973FC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Year</w:t>
            </w:r>
          </w:p>
        </w:tc>
        <w:tc>
          <w:tcPr>
            <w:tcW w:w="4857" w:type="dxa"/>
            <w:hideMark/>
          </w:tcPr>
          <w:p w14:paraId="7D237ADC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Project</w:t>
            </w:r>
          </w:p>
        </w:tc>
        <w:tc>
          <w:tcPr>
            <w:tcW w:w="4215" w:type="dxa"/>
            <w:hideMark/>
          </w:tcPr>
          <w:p w14:paraId="552D54EA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Client</w:t>
            </w:r>
          </w:p>
        </w:tc>
      </w:tr>
      <w:tr w:rsidR="008F5EB4" w14:paraId="3C9F8E87" w14:textId="77777777" w:rsidTr="007D5FCA">
        <w:tc>
          <w:tcPr>
            <w:tcW w:w="1026" w:type="dxa"/>
            <w:hideMark/>
          </w:tcPr>
          <w:p w14:paraId="1B9BD021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2004</w:t>
            </w:r>
          </w:p>
        </w:tc>
        <w:tc>
          <w:tcPr>
            <w:tcW w:w="4857" w:type="dxa"/>
            <w:hideMark/>
          </w:tcPr>
          <w:p w14:paraId="438C3550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Assessment of transit planning function </w:t>
            </w:r>
          </w:p>
        </w:tc>
        <w:tc>
          <w:tcPr>
            <w:tcW w:w="4215" w:type="dxa"/>
            <w:hideMark/>
          </w:tcPr>
          <w:p w14:paraId="74E62828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Valley Ride Regional Transit Agency</w:t>
            </w:r>
          </w:p>
        </w:tc>
      </w:tr>
    </w:tbl>
    <w:p w14:paraId="63F1C6B0" w14:textId="77777777" w:rsidR="008F5EB4" w:rsidRDefault="008F5EB4" w:rsidP="008F5EB4">
      <w:pPr>
        <w:pStyle w:val="Heading3"/>
      </w:pPr>
      <w:r>
        <w:t xml:space="preserve">Research 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5CBEB5B7" w14:textId="77777777" w:rsidTr="007D5FCA">
        <w:tc>
          <w:tcPr>
            <w:tcW w:w="1026" w:type="dxa"/>
            <w:hideMark/>
          </w:tcPr>
          <w:p w14:paraId="4D604393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Year</w:t>
            </w:r>
          </w:p>
        </w:tc>
        <w:tc>
          <w:tcPr>
            <w:tcW w:w="4857" w:type="dxa"/>
            <w:hideMark/>
          </w:tcPr>
          <w:p w14:paraId="010D3EFD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Project</w:t>
            </w:r>
          </w:p>
        </w:tc>
        <w:tc>
          <w:tcPr>
            <w:tcW w:w="4215" w:type="dxa"/>
            <w:hideMark/>
          </w:tcPr>
          <w:p w14:paraId="7436288E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Client</w:t>
            </w:r>
          </w:p>
        </w:tc>
      </w:tr>
      <w:tr w:rsidR="008F5EB4" w14:paraId="688603A1" w14:textId="77777777" w:rsidTr="007D5FCA">
        <w:tc>
          <w:tcPr>
            <w:tcW w:w="1026" w:type="dxa"/>
            <w:hideMark/>
          </w:tcPr>
          <w:p w14:paraId="1B4E02AD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2002</w:t>
            </w:r>
          </w:p>
        </w:tc>
        <w:tc>
          <w:tcPr>
            <w:tcW w:w="4857" w:type="dxa"/>
            <w:hideMark/>
          </w:tcPr>
          <w:p w14:paraId="1AC96E7B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Comparative analysis of transit costs to other transportation </w:t>
            </w:r>
          </w:p>
        </w:tc>
        <w:tc>
          <w:tcPr>
            <w:tcW w:w="4215" w:type="dxa"/>
            <w:hideMark/>
          </w:tcPr>
          <w:p w14:paraId="3CA03109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W. David Eberle Consulting, </w:t>
            </w:r>
            <w:proofErr w:type="gramStart"/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Inc.(</w:t>
            </w:r>
            <w:proofErr w:type="gramEnd"/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Valley Regional Transit)  </w:t>
            </w:r>
          </w:p>
        </w:tc>
      </w:tr>
      <w:tr w:rsidR="008F5EB4" w14:paraId="48CD33E6" w14:textId="77777777" w:rsidTr="007D5FCA">
        <w:tc>
          <w:tcPr>
            <w:tcW w:w="1026" w:type="dxa"/>
            <w:hideMark/>
          </w:tcPr>
          <w:p w14:paraId="78461DC3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2005</w:t>
            </w:r>
          </w:p>
        </w:tc>
        <w:tc>
          <w:tcPr>
            <w:tcW w:w="4857" w:type="dxa"/>
            <w:hideMark/>
          </w:tcPr>
          <w:p w14:paraId="34F0BFB8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Functional classification study</w:t>
            </w:r>
          </w:p>
        </w:tc>
        <w:tc>
          <w:tcPr>
            <w:tcW w:w="4215" w:type="dxa"/>
            <w:hideMark/>
          </w:tcPr>
          <w:p w14:paraId="12F7D5AE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The Transpo Group (Ada County Highway District) </w:t>
            </w:r>
          </w:p>
        </w:tc>
      </w:tr>
      <w:tr w:rsidR="008F5EB4" w14:paraId="2132BD89" w14:textId="77777777" w:rsidTr="007D5FCA">
        <w:tc>
          <w:tcPr>
            <w:tcW w:w="1026" w:type="dxa"/>
            <w:hideMark/>
          </w:tcPr>
          <w:p w14:paraId="034CE789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2007</w:t>
            </w:r>
          </w:p>
        </w:tc>
        <w:tc>
          <w:tcPr>
            <w:tcW w:w="4857" w:type="dxa"/>
            <w:hideMark/>
          </w:tcPr>
          <w:p w14:paraId="385B123D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Research and analysis for improvement strategies for code enforcement</w:t>
            </w:r>
          </w:p>
        </w:tc>
        <w:tc>
          <w:tcPr>
            <w:tcW w:w="4215" w:type="dxa"/>
            <w:hideMark/>
          </w:tcPr>
          <w:p w14:paraId="18D79318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Galena Consulting (Boise City) </w:t>
            </w:r>
          </w:p>
        </w:tc>
      </w:tr>
      <w:tr w:rsidR="008F5EB4" w14:paraId="62C5D196" w14:textId="77777777" w:rsidTr="007D5FCA">
        <w:trPr>
          <w:trHeight w:val="220"/>
        </w:trPr>
        <w:tc>
          <w:tcPr>
            <w:tcW w:w="1026" w:type="dxa"/>
            <w:hideMark/>
          </w:tcPr>
          <w:p w14:paraId="329E04FD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2011</w:t>
            </w:r>
          </w:p>
        </w:tc>
        <w:tc>
          <w:tcPr>
            <w:tcW w:w="4857" w:type="dxa"/>
            <w:hideMark/>
          </w:tcPr>
          <w:p w14:paraId="73323E0A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Safe Routes to Schools analysis </w:t>
            </w:r>
          </w:p>
        </w:tc>
        <w:tc>
          <w:tcPr>
            <w:tcW w:w="4215" w:type="dxa"/>
            <w:hideMark/>
          </w:tcPr>
          <w:p w14:paraId="6983078E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Idaho Smart Growth </w:t>
            </w:r>
          </w:p>
        </w:tc>
      </w:tr>
    </w:tbl>
    <w:p w14:paraId="5A06631F" w14:textId="77777777" w:rsidR="008F5EB4" w:rsidRDefault="008F5EB4" w:rsidP="008F5EB4">
      <w:pPr>
        <w:pStyle w:val="Heading3"/>
      </w:pPr>
      <w:r>
        <w:t>Grant Writing</w:t>
      </w:r>
    </w:p>
    <w:tbl>
      <w:tblPr>
        <w:tblStyle w:val="TableGrid"/>
        <w:tblW w:w="1009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1E344383" w14:textId="77777777" w:rsidTr="007D5FCA">
        <w:tc>
          <w:tcPr>
            <w:tcW w:w="1008" w:type="dxa"/>
            <w:hideMark/>
          </w:tcPr>
          <w:p w14:paraId="4215913A" w14:textId="77777777" w:rsidR="008F5EB4" w:rsidRPr="006B689E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689E">
              <w:rPr>
                <w:rFonts w:asciiTheme="minorHAnsi" w:hAnsiTheme="minorHAnsi" w:cstheme="minorHAnsi"/>
                <w:sz w:val="22"/>
                <w:szCs w:val="22"/>
              </w:rPr>
              <w:t>2002</w:t>
            </w:r>
          </w:p>
        </w:tc>
        <w:tc>
          <w:tcPr>
            <w:tcW w:w="4770" w:type="dxa"/>
            <w:hideMark/>
          </w:tcPr>
          <w:p w14:paraId="5071264D" w14:textId="69E3F0DF" w:rsidR="008F5EB4" w:rsidRPr="006B689E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689E">
              <w:rPr>
                <w:rFonts w:asciiTheme="minorHAnsi" w:hAnsiTheme="minorHAnsi" w:cstheme="minorHAnsi"/>
                <w:sz w:val="22"/>
                <w:szCs w:val="22"/>
              </w:rPr>
              <w:t xml:space="preserve">Preparation of </w:t>
            </w:r>
            <w:r w:rsidR="00562E15">
              <w:rPr>
                <w:rFonts w:asciiTheme="minorHAnsi" w:hAnsiTheme="minorHAnsi" w:cstheme="minorHAnsi"/>
                <w:sz w:val="22"/>
                <w:szCs w:val="22"/>
              </w:rPr>
              <w:t>two</w:t>
            </w:r>
            <w:r w:rsidRPr="006B689E">
              <w:rPr>
                <w:rFonts w:asciiTheme="minorHAnsi" w:hAnsiTheme="minorHAnsi" w:cstheme="minorHAnsi"/>
                <w:sz w:val="22"/>
                <w:szCs w:val="22"/>
              </w:rPr>
              <w:t xml:space="preserve"> grant </w:t>
            </w:r>
            <w:r w:rsidR="00562E15">
              <w:rPr>
                <w:rFonts w:asciiTheme="minorHAnsi" w:hAnsiTheme="minorHAnsi" w:cstheme="minorHAnsi"/>
                <w:sz w:val="22"/>
                <w:szCs w:val="22"/>
              </w:rPr>
              <w:t>applications</w:t>
            </w:r>
          </w:p>
        </w:tc>
        <w:tc>
          <w:tcPr>
            <w:tcW w:w="4140" w:type="dxa"/>
            <w:hideMark/>
          </w:tcPr>
          <w:p w14:paraId="1FD735B6" w14:textId="77777777" w:rsidR="008F5EB4" w:rsidRPr="006B689E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689E">
              <w:rPr>
                <w:rFonts w:asciiTheme="minorHAnsi" w:hAnsiTheme="minorHAnsi" w:cstheme="minorHAnsi"/>
                <w:sz w:val="22"/>
                <w:szCs w:val="22"/>
              </w:rPr>
              <w:t xml:space="preserve">City of Caldwell </w:t>
            </w:r>
          </w:p>
        </w:tc>
      </w:tr>
      <w:tr w:rsidR="008F5EB4" w14:paraId="404F69B4" w14:textId="77777777" w:rsidTr="007D5FCA">
        <w:tc>
          <w:tcPr>
            <w:tcW w:w="1008" w:type="dxa"/>
          </w:tcPr>
          <w:p w14:paraId="560EBB80" w14:textId="77777777" w:rsidR="008F5EB4" w:rsidRPr="006B689E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689E">
              <w:rPr>
                <w:rFonts w:asciiTheme="minorHAnsi" w:hAnsiTheme="minorHAnsi" w:cstheme="minorHAnsi"/>
                <w:sz w:val="22"/>
                <w:szCs w:val="22"/>
              </w:rPr>
              <w:t>2005-16</w:t>
            </w:r>
          </w:p>
        </w:tc>
        <w:tc>
          <w:tcPr>
            <w:tcW w:w="4770" w:type="dxa"/>
          </w:tcPr>
          <w:p w14:paraId="0E3BFF36" w14:textId="0B02BC41" w:rsidR="008F5EB4" w:rsidRPr="006B689E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689E">
              <w:rPr>
                <w:rFonts w:asciiTheme="minorHAnsi" w:hAnsiTheme="minorHAnsi" w:cstheme="minorHAnsi"/>
                <w:sz w:val="22"/>
                <w:szCs w:val="22"/>
              </w:rPr>
              <w:t xml:space="preserve">Preparation of </w:t>
            </w:r>
            <w:r w:rsidR="00562E15">
              <w:rPr>
                <w:rFonts w:asciiTheme="minorHAnsi" w:hAnsiTheme="minorHAnsi" w:cstheme="minorHAnsi"/>
                <w:sz w:val="22"/>
                <w:szCs w:val="22"/>
              </w:rPr>
              <w:t>six grant applications</w:t>
            </w:r>
          </w:p>
        </w:tc>
        <w:tc>
          <w:tcPr>
            <w:tcW w:w="4140" w:type="dxa"/>
          </w:tcPr>
          <w:p w14:paraId="2EBA68B3" w14:textId="77777777" w:rsidR="008F5EB4" w:rsidRPr="006B689E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B689E">
              <w:rPr>
                <w:rFonts w:asciiTheme="minorHAnsi" w:hAnsiTheme="minorHAnsi" w:cstheme="minorHAnsi"/>
                <w:sz w:val="22"/>
                <w:szCs w:val="22"/>
              </w:rPr>
              <w:t xml:space="preserve">Urban Land Institute Idaho District Council </w:t>
            </w:r>
          </w:p>
        </w:tc>
      </w:tr>
    </w:tbl>
    <w:p w14:paraId="4196ED97" w14:textId="77777777" w:rsidR="008F5EB4" w:rsidRDefault="008F5EB4" w:rsidP="008F5EB4">
      <w:pPr>
        <w:pStyle w:val="Heading3"/>
      </w:pPr>
      <w:r>
        <w:t>Public Involvement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6A1D3D9E" w14:textId="77777777" w:rsidTr="007D5FCA">
        <w:tc>
          <w:tcPr>
            <w:tcW w:w="1026" w:type="dxa"/>
            <w:hideMark/>
          </w:tcPr>
          <w:p w14:paraId="56259378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>Year</w:t>
            </w:r>
          </w:p>
        </w:tc>
        <w:tc>
          <w:tcPr>
            <w:tcW w:w="4857" w:type="dxa"/>
            <w:hideMark/>
          </w:tcPr>
          <w:p w14:paraId="7A9745B8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>Project</w:t>
            </w:r>
          </w:p>
        </w:tc>
        <w:tc>
          <w:tcPr>
            <w:tcW w:w="4215" w:type="dxa"/>
            <w:hideMark/>
          </w:tcPr>
          <w:p w14:paraId="185AAFF6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>Client</w:t>
            </w:r>
          </w:p>
        </w:tc>
      </w:tr>
      <w:tr w:rsidR="008F5EB4" w14:paraId="0AAEC0DA" w14:textId="77777777" w:rsidTr="007D5FCA">
        <w:tc>
          <w:tcPr>
            <w:tcW w:w="1026" w:type="dxa"/>
            <w:hideMark/>
          </w:tcPr>
          <w:p w14:paraId="7ED1BAA6" w14:textId="77777777" w:rsidR="008F5EB4" w:rsidRPr="007D15E9" w:rsidRDefault="008F5EB4" w:rsidP="007D5FCA">
            <w:pPr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 xml:space="preserve"> 2004-05</w:t>
            </w:r>
          </w:p>
        </w:tc>
        <w:tc>
          <w:tcPr>
            <w:tcW w:w="4857" w:type="dxa"/>
            <w:hideMark/>
          </w:tcPr>
          <w:p w14:paraId="4EF273DB" w14:textId="77777777" w:rsidR="008F5EB4" w:rsidRPr="007D15E9" w:rsidRDefault="008F5EB4" w:rsidP="007D5FCA">
            <w:pPr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>Community survey</w:t>
            </w:r>
          </w:p>
        </w:tc>
        <w:tc>
          <w:tcPr>
            <w:tcW w:w="4215" w:type="dxa"/>
            <w:hideMark/>
          </w:tcPr>
          <w:p w14:paraId="465374A5" w14:textId="77777777" w:rsidR="008F5EB4" w:rsidRPr="007D15E9" w:rsidRDefault="008F5EB4" w:rsidP="007D5FCA">
            <w:pPr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>City of Mountain Home</w:t>
            </w:r>
          </w:p>
        </w:tc>
      </w:tr>
      <w:tr w:rsidR="008F5EB4" w14:paraId="63F55C5E" w14:textId="77777777" w:rsidTr="007D5FCA">
        <w:tc>
          <w:tcPr>
            <w:tcW w:w="1026" w:type="dxa"/>
            <w:hideMark/>
          </w:tcPr>
          <w:p w14:paraId="6D2915AD" w14:textId="77777777" w:rsidR="008F5EB4" w:rsidRPr="007D15E9" w:rsidRDefault="008F5EB4" w:rsidP="007D5FCA">
            <w:pPr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>2008</w:t>
            </w:r>
          </w:p>
        </w:tc>
        <w:tc>
          <w:tcPr>
            <w:tcW w:w="4857" w:type="dxa"/>
            <w:hideMark/>
          </w:tcPr>
          <w:p w14:paraId="5C318DAD" w14:textId="77777777" w:rsidR="008F5EB4" w:rsidRPr="007D15E9" w:rsidRDefault="008F5EB4" w:rsidP="007D5FCA">
            <w:pPr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>Community Survey</w:t>
            </w:r>
          </w:p>
        </w:tc>
        <w:tc>
          <w:tcPr>
            <w:tcW w:w="4215" w:type="dxa"/>
            <w:hideMark/>
          </w:tcPr>
          <w:p w14:paraId="7414FB30" w14:textId="77777777" w:rsidR="008F5EB4" w:rsidRPr="007D15E9" w:rsidRDefault="008F5EB4" w:rsidP="007D5FCA">
            <w:pPr>
              <w:rPr>
                <w:rFonts w:asciiTheme="minorHAnsi" w:hAnsiTheme="minorHAnsi" w:cstheme="minorHAnsi"/>
              </w:rPr>
            </w:pPr>
            <w:r w:rsidRPr="007D15E9">
              <w:rPr>
                <w:rFonts w:asciiTheme="minorHAnsi" w:hAnsiTheme="minorHAnsi" w:cstheme="minorHAnsi"/>
              </w:rPr>
              <w:t xml:space="preserve">City of Mountain Home </w:t>
            </w:r>
          </w:p>
        </w:tc>
      </w:tr>
      <w:tr w:rsidR="006B689E" w14:paraId="12B877B3" w14:textId="77777777" w:rsidTr="006B689E">
        <w:tc>
          <w:tcPr>
            <w:tcW w:w="1026" w:type="dxa"/>
            <w:hideMark/>
          </w:tcPr>
          <w:p w14:paraId="3F7C9608" w14:textId="77777777" w:rsidR="006B689E" w:rsidRDefault="006B689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2009</w:t>
            </w:r>
          </w:p>
        </w:tc>
        <w:tc>
          <w:tcPr>
            <w:tcW w:w="4857" w:type="dxa"/>
            <w:hideMark/>
          </w:tcPr>
          <w:p w14:paraId="29948979" w14:textId="77777777" w:rsidR="006B689E" w:rsidRDefault="006B689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Kick-off Comprehensive Planning Community Meetings</w:t>
            </w:r>
          </w:p>
        </w:tc>
        <w:tc>
          <w:tcPr>
            <w:tcW w:w="4215" w:type="dxa"/>
            <w:hideMark/>
          </w:tcPr>
          <w:p w14:paraId="426AB542" w14:textId="77777777" w:rsidR="006B689E" w:rsidRDefault="006B689E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Owyhee County </w:t>
            </w:r>
          </w:p>
        </w:tc>
      </w:tr>
    </w:tbl>
    <w:p w14:paraId="5C73A5E7" w14:textId="77777777" w:rsidR="008F5EB4" w:rsidRDefault="008F5EB4" w:rsidP="008F5EB4">
      <w:pPr>
        <w:pStyle w:val="Heading3"/>
      </w:pPr>
      <w:r>
        <w:t>Training</w:t>
      </w:r>
    </w:p>
    <w:tbl>
      <w:tblPr>
        <w:tblStyle w:val="TableGrid"/>
        <w:tblW w:w="10098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6"/>
        <w:gridCol w:w="4857"/>
        <w:gridCol w:w="4215"/>
      </w:tblGrid>
      <w:tr w:rsidR="008F5EB4" w14:paraId="09252941" w14:textId="77777777" w:rsidTr="007D5FCA">
        <w:tc>
          <w:tcPr>
            <w:tcW w:w="1026" w:type="dxa"/>
            <w:hideMark/>
          </w:tcPr>
          <w:p w14:paraId="5BB07545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Year</w:t>
            </w:r>
          </w:p>
        </w:tc>
        <w:tc>
          <w:tcPr>
            <w:tcW w:w="4857" w:type="dxa"/>
            <w:hideMark/>
          </w:tcPr>
          <w:p w14:paraId="1B8FB68E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Project</w:t>
            </w:r>
          </w:p>
        </w:tc>
        <w:tc>
          <w:tcPr>
            <w:tcW w:w="4215" w:type="dxa"/>
            <w:hideMark/>
          </w:tcPr>
          <w:p w14:paraId="735B1AEF" w14:textId="77777777" w:rsidR="008F5EB4" w:rsidRPr="007D15E9" w:rsidRDefault="008F5EB4" w:rsidP="007D5FCA">
            <w:pPr>
              <w:pStyle w:val="Heading2"/>
              <w:outlineLvl w:val="1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Client</w:t>
            </w:r>
          </w:p>
        </w:tc>
      </w:tr>
      <w:tr w:rsidR="008F5EB4" w14:paraId="219CC9B1" w14:textId="77777777" w:rsidTr="007D5FCA">
        <w:tc>
          <w:tcPr>
            <w:tcW w:w="1026" w:type="dxa"/>
            <w:hideMark/>
          </w:tcPr>
          <w:p w14:paraId="71AC61C6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2002</w:t>
            </w:r>
          </w:p>
        </w:tc>
        <w:tc>
          <w:tcPr>
            <w:tcW w:w="4857" w:type="dxa"/>
            <w:hideMark/>
          </w:tcPr>
          <w:p w14:paraId="7D2FEDD9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Training and handbook for Planning and Zoning Commissioners</w:t>
            </w:r>
          </w:p>
        </w:tc>
        <w:tc>
          <w:tcPr>
            <w:tcW w:w="4215" w:type="dxa"/>
            <w:hideMark/>
          </w:tcPr>
          <w:p w14:paraId="32C4A707" w14:textId="77777777" w:rsidR="008F5EB4" w:rsidRPr="007D15E9" w:rsidRDefault="008F5EB4" w:rsidP="007D5FCA">
            <w:pPr>
              <w:widowControl w:val="0"/>
              <w:jc w:val="both"/>
              <w:rPr>
                <w:rFonts w:asciiTheme="minorHAnsi" w:hAnsiTheme="minorHAnsi" w:cs="Tahoma"/>
                <w:sz w:val="22"/>
                <w:szCs w:val="22"/>
              </w:rPr>
            </w:pPr>
            <w:r w:rsidRPr="007D15E9">
              <w:rPr>
                <w:rFonts w:asciiTheme="minorHAnsi" w:hAnsiTheme="minorHAnsi" w:cs="Tahoma"/>
                <w:sz w:val="22"/>
                <w:szCs w:val="22"/>
              </w:rPr>
              <w:t xml:space="preserve">Cities of Caldwell, Emmett, Garden City, </w:t>
            </w:r>
          </w:p>
          <w:p w14:paraId="3D48817F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="Tahoma"/>
                <w:sz w:val="22"/>
                <w:szCs w:val="22"/>
              </w:rPr>
              <w:t>Jerome, Meridian, Mountain Home and Pocatello; and Canyon and Gem Counties</w:t>
            </w:r>
          </w:p>
        </w:tc>
      </w:tr>
      <w:tr w:rsidR="008F5EB4" w14:paraId="223B1C91" w14:textId="77777777" w:rsidTr="007D5FCA">
        <w:tc>
          <w:tcPr>
            <w:tcW w:w="1026" w:type="dxa"/>
            <w:hideMark/>
          </w:tcPr>
          <w:p w14:paraId="16F25C00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2008</w:t>
            </w:r>
          </w:p>
        </w:tc>
        <w:tc>
          <w:tcPr>
            <w:tcW w:w="4857" w:type="dxa"/>
            <w:hideMark/>
          </w:tcPr>
          <w:p w14:paraId="6AC03787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Planning 101 training for employees</w:t>
            </w:r>
          </w:p>
        </w:tc>
        <w:tc>
          <w:tcPr>
            <w:tcW w:w="4215" w:type="dxa"/>
            <w:hideMark/>
          </w:tcPr>
          <w:p w14:paraId="6B1F137A" w14:textId="77777777" w:rsidR="008F5EB4" w:rsidRPr="007D15E9" w:rsidRDefault="008F5EB4" w:rsidP="007D5FC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Idaho Department of Environmental Quality</w:t>
            </w:r>
          </w:p>
        </w:tc>
      </w:tr>
      <w:tr w:rsidR="008F5EB4" w14:paraId="2028CD39" w14:textId="77777777" w:rsidTr="006B689E">
        <w:trPr>
          <w:trHeight w:val="306"/>
        </w:trPr>
        <w:tc>
          <w:tcPr>
            <w:tcW w:w="1026" w:type="dxa"/>
            <w:hideMark/>
          </w:tcPr>
          <w:p w14:paraId="50C3BA38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2010 </w:t>
            </w:r>
          </w:p>
        </w:tc>
        <w:tc>
          <w:tcPr>
            <w:tcW w:w="4857" w:type="dxa"/>
            <w:hideMark/>
          </w:tcPr>
          <w:p w14:paraId="7FCBE47C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Planning 101 Training for local officials</w:t>
            </w:r>
          </w:p>
        </w:tc>
        <w:tc>
          <w:tcPr>
            <w:tcW w:w="4215" w:type="dxa"/>
            <w:hideMark/>
          </w:tcPr>
          <w:p w14:paraId="4C0969B3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State of Idaho DEQ</w:t>
            </w:r>
          </w:p>
        </w:tc>
      </w:tr>
      <w:tr w:rsidR="008F5EB4" w14:paraId="2DE3CE37" w14:textId="77777777" w:rsidTr="007D5FCA">
        <w:trPr>
          <w:trHeight w:val="220"/>
        </w:trPr>
        <w:tc>
          <w:tcPr>
            <w:tcW w:w="1026" w:type="dxa"/>
            <w:hideMark/>
          </w:tcPr>
          <w:p w14:paraId="5855CB56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eastAsia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2012</w:t>
            </w:r>
          </w:p>
        </w:tc>
        <w:tc>
          <w:tcPr>
            <w:tcW w:w="4857" w:type="dxa"/>
            <w:hideMark/>
          </w:tcPr>
          <w:p w14:paraId="6E6694F4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>Area of City Impact Guidebook and Training Module</w:t>
            </w:r>
          </w:p>
        </w:tc>
        <w:tc>
          <w:tcPr>
            <w:tcW w:w="4215" w:type="dxa"/>
            <w:hideMark/>
          </w:tcPr>
          <w:p w14:paraId="706D585D" w14:textId="77777777" w:rsidR="008F5EB4" w:rsidRPr="007D15E9" w:rsidRDefault="008F5EB4" w:rsidP="007D5FCA">
            <w:pPr>
              <w:pStyle w:val="Default"/>
              <w:spacing w:line="254" w:lineRule="auto"/>
              <w:rPr>
                <w:rFonts w:asciiTheme="minorHAnsi" w:hAnsiTheme="minorHAnsi" w:cstheme="minorHAnsi"/>
                <w:sz w:val="22"/>
                <w:szCs w:val="22"/>
              </w:rPr>
            </w:pPr>
            <w:r w:rsidRPr="007D15E9">
              <w:rPr>
                <w:rFonts w:asciiTheme="minorHAnsi" w:hAnsiTheme="minorHAnsi" w:cstheme="minorHAnsi"/>
                <w:sz w:val="22"/>
                <w:szCs w:val="22"/>
              </w:rPr>
              <w:t xml:space="preserve">Idaho Smart Growth </w:t>
            </w:r>
          </w:p>
        </w:tc>
      </w:tr>
    </w:tbl>
    <w:p w14:paraId="1258ED31" w14:textId="77777777" w:rsidR="008F5EB4" w:rsidRPr="008F5EB4" w:rsidRDefault="008F5EB4" w:rsidP="008F5EB4"/>
    <w:sectPr w:rsidR="008F5EB4" w:rsidRPr="008F5EB4" w:rsidSect="00F86CD8">
      <w:footerReference w:type="default" r:id="rId8"/>
      <w:pgSz w:w="12240" w:h="15840"/>
      <w:pgMar w:top="126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0C7AF" w14:textId="77777777" w:rsidR="00AF5CE6" w:rsidRDefault="00AF5CE6" w:rsidP="00F86CD8">
      <w:r>
        <w:separator/>
      </w:r>
    </w:p>
  </w:endnote>
  <w:endnote w:type="continuationSeparator" w:id="0">
    <w:p w14:paraId="2EDB25E0" w14:textId="77777777" w:rsidR="00AF5CE6" w:rsidRDefault="00AF5CE6" w:rsidP="00F86C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0725657"/>
      <w:docPartObj>
        <w:docPartGallery w:val="Page Numbers (Bottom of Page)"/>
        <w:docPartUnique/>
      </w:docPartObj>
    </w:sdtPr>
    <w:sdtEndPr/>
    <w:sdtContent>
      <w:p w14:paraId="3D4A0284" w14:textId="77777777" w:rsidR="00F86CD8" w:rsidRDefault="00F86CD8">
        <w:pPr>
          <w:pStyle w:val="Footer"/>
          <w:jc w:val="right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0B1E">
          <w:rPr>
            <w:noProof/>
          </w:rPr>
          <w:t>4</w:t>
        </w:r>
        <w:r>
          <w:rPr>
            <w:noProof/>
          </w:rPr>
          <w:fldChar w:fldCharType="end"/>
        </w:r>
        <w:r>
          <w:t xml:space="preserve"> </w:t>
        </w:r>
      </w:p>
    </w:sdtContent>
  </w:sdt>
  <w:p w14:paraId="5B4F43BD" w14:textId="77777777" w:rsidR="00F86CD8" w:rsidRDefault="00F86C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DC1B78" w14:textId="77777777" w:rsidR="00AF5CE6" w:rsidRDefault="00AF5CE6" w:rsidP="00F86CD8">
      <w:r>
        <w:separator/>
      </w:r>
    </w:p>
  </w:footnote>
  <w:footnote w:type="continuationSeparator" w:id="0">
    <w:p w14:paraId="40E907F1" w14:textId="77777777" w:rsidR="00AF5CE6" w:rsidRDefault="00AF5CE6" w:rsidP="00F86C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A72B9E"/>
    <w:multiLevelType w:val="hybridMultilevel"/>
    <w:tmpl w:val="F5C662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529495C"/>
    <w:multiLevelType w:val="hybridMultilevel"/>
    <w:tmpl w:val="19542E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2EF"/>
    <w:rsid w:val="000F1926"/>
    <w:rsid w:val="0025015C"/>
    <w:rsid w:val="003445C6"/>
    <w:rsid w:val="00562E15"/>
    <w:rsid w:val="00566607"/>
    <w:rsid w:val="00567941"/>
    <w:rsid w:val="005A46E2"/>
    <w:rsid w:val="006B689E"/>
    <w:rsid w:val="006D33DB"/>
    <w:rsid w:val="00736EEC"/>
    <w:rsid w:val="007E0B1E"/>
    <w:rsid w:val="008637EF"/>
    <w:rsid w:val="008F5EB4"/>
    <w:rsid w:val="009A72EF"/>
    <w:rsid w:val="00A136F2"/>
    <w:rsid w:val="00AD335B"/>
    <w:rsid w:val="00AF5CE6"/>
    <w:rsid w:val="00B32B8C"/>
    <w:rsid w:val="00C713CF"/>
    <w:rsid w:val="00CB30F0"/>
    <w:rsid w:val="00F8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EDEFB"/>
  <w15:chartTrackingRefBased/>
  <w15:docId w15:val="{3A313636-02AD-4CAF-8D9D-B222356EF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A72EF"/>
    <w:pPr>
      <w:spacing w:after="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72E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72E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F5E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2E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A72E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semiHidden/>
    <w:unhideWhenUsed/>
    <w:rsid w:val="009A72E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A72EF"/>
    <w:pPr>
      <w:ind w:left="720"/>
      <w:contextualSpacing/>
    </w:pPr>
  </w:style>
  <w:style w:type="table" w:styleId="TableGrid">
    <w:name w:val="Table Grid"/>
    <w:basedOn w:val="TableNormal"/>
    <w:uiPriority w:val="59"/>
    <w:rsid w:val="008637E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8637E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86C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86C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86C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86CD8"/>
    <w:rPr>
      <w:rFonts w:ascii="Calibri" w:eastAsia="Calibri" w:hAnsi="Calibri" w:cs="Times New Roman"/>
    </w:rPr>
  </w:style>
  <w:style w:type="character" w:customStyle="1" w:styleId="Heading3Char">
    <w:name w:val="Heading 3 Char"/>
    <w:basedOn w:val="DefaultParagraphFont"/>
    <w:link w:val="Heading3"/>
    <w:uiPriority w:val="9"/>
    <w:rsid w:val="008F5EB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6D33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21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5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5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1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2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dkushlan@fiberpipe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1669</Words>
  <Characters>9517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Kushlan</dc:creator>
  <cp:keywords/>
  <dc:description/>
  <cp:lastModifiedBy>Diane Kushlan</cp:lastModifiedBy>
  <cp:revision>7</cp:revision>
  <dcterms:created xsi:type="dcterms:W3CDTF">2018-07-30T15:04:00Z</dcterms:created>
  <dcterms:modified xsi:type="dcterms:W3CDTF">2019-03-13T19:13:00Z</dcterms:modified>
</cp:coreProperties>
</file>